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34" w:type="dxa"/>
        <w:tblLook w:val="01E0" w:firstRow="1" w:lastRow="1" w:firstColumn="1" w:lastColumn="1" w:noHBand="0" w:noVBand="0"/>
      </w:tblPr>
      <w:tblGrid>
        <w:gridCol w:w="4962"/>
        <w:gridCol w:w="4819"/>
      </w:tblGrid>
      <w:tr w:rsidR="0007186F" w:rsidRPr="005050E8" w:rsidTr="001E137A">
        <w:tc>
          <w:tcPr>
            <w:tcW w:w="4962" w:type="dxa"/>
          </w:tcPr>
          <w:p w:rsidR="0007186F" w:rsidRPr="0007186F" w:rsidRDefault="0007186F" w:rsidP="0007186F">
            <w:pPr>
              <w:spacing w:after="0" w:line="300" w:lineRule="exact"/>
              <w:jc w:val="center"/>
              <w:rPr>
                <w:rFonts w:ascii="Times New Roman" w:hAnsi="Times New Roman" w:cs="Times New Roman"/>
                <w:sz w:val="28"/>
                <w:szCs w:val="28"/>
              </w:rPr>
            </w:pPr>
            <w:r w:rsidRPr="0007186F">
              <w:rPr>
                <w:rFonts w:ascii="Times New Roman" w:hAnsi="Times New Roman" w:cs="Times New Roman"/>
                <w:sz w:val="28"/>
                <w:szCs w:val="28"/>
              </w:rPr>
              <w:t>ĐẢNG BỘ TỈNH HƯNG YÊN</w:t>
            </w:r>
          </w:p>
          <w:p w:rsidR="0007186F" w:rsidRPr="0007186F" w:rsidRDefault="0007186F" w:rsidP="0007186F">
            <w:pPr>
              <w:spacing w:after="0" w:line="300" w:lineRule="exact"/>
              <w:jc w:val="center"/>
              <w:rPr>
                <w:rFonts w:ascii="Times New Roman" w:hAnsi="Times New Roman" w:cs="Times New Roman"/>
                <w:b/>
                <w:sz w:val="28"/>
                <w:szCs w:val="28"/>
              </w:rPr>
            </w:pPr>
            <w:r w:rsidRPr="0007186F">
              <w:rPr>
                <w:rFonts w:ascii="Times New Roman" w:hAnsi="Times New Roman" w:cs="Times New Roman"/>
                <w:b/>
                <w:sz w:val="28"/>
                <w:szCs w:val="28"/>
              </w:rPr>
              <w:t>ĐẢNG ỦY KHỐI</w:t>
            </w:r>
          </w:p>
          <w:p w:rsidR="0007186F" w:rsidRPr="0007186F" w:rsidRDefault="0007186F" w:rsidP="0007186F">
            <w:pPr>
              <w:spacing w:after="0" w:line="300" w:lineRule="exact"/>
              <w:jc w:val="center"/>
              <w:rPr>
                <w:rFonts w:ascii="Times New Roman" w:hAnsi="Times New Roman" w:cs="Times New Roman"/>
                <w:sz w:val="28"/>
                <w:szCs w:val="28"/>
              </w:rPr>
            </w:pPr>
            <w:r w:rsidRPr="0007186F">
              <w:rPr>
                <w:rFonts w:ascii="Times New Roman" w:hAnsi="Times New Roman" w:cs="Times New Roman"/>
                <w:b/>
                <w:sz w:val="28"/>
                <w:szCs w:val="28"/>
              </w:rPr>
              <w:t>CƠ QUAN - DOANH NGHIỆP TỈNH</w:t>
            </w:r>
            <w:r w:rsidRPr="0007186F">
              <w:rPr>
                <w:rFonts w:ascii="Times New Roman" w:hAnsi="Times New Roman" w:cs="Times New Roman"/>
                <w:b/>
                <w:sz w:val="28"/>
                <w:szCs w:val="28"/>
              </w:rPr>
              <w:br/>
            </w:r>
            <w:r w:rsidRPr="0007186F">
              <w:rPr>
                <w:rFonts w:ascii="Times New Roman" w:hAnsi="Times New Roman" w:cs="Times New Roman"/>
                <w:sz w:val="28"/>
                <w:szCs w:val="28"/>
              </w:rPr>
              <w:t>*</w:t>
            </w:r>
          </w:p>
          <w:p w:rsidR="002F00BD" w:rsidRPr="00002A75" w:rsidRDefault="0007186F" w:rsidP="003E2DDF">
            <w:pPr>
              <w:spacing w:after="0" w:line="300" w:lineRule="exact"/>
              <w:jc w:val="center"/>
              <w:rPr>
                <w:rFonts w:ascii="Times New Roman" w:hAnsi="Times New Roman" w:cs="Times New Roman"/>
                <w:sz w:val="28"/>
                <w:szCs w:val="28"/>
              </w:rPr>
            </w:pPr>
            <w:r w:rsidRPr="0007186F">
              <w:rPr>
                <w:rFonts w:ascii="Times New Roman" w:hAnsi="Times New Roman" w:cs="Times New Roman"/>
                <w:sz w:val="28"/>
                <w:szCs w:val="28"/>
              </w:rPr>
              <w:t>Số</w:t>
            </w:r>
            <w:r w:rsidR="001E137A">
              <w:rPr>
                <w:rFonts w:ascii="Times New Roman" w:hAnsi="Times New Roman" w:cs="Times New Roman"/>
                <w:sz w:val="28"/>
                <w:szCs w:val="28"/>
              </w:rPr>
              <w:t xml:space="preserve">   </w:t>
            </w:r>
            <w:r w:rsidRPr="0007186F">
              <w:rPr>
                <w:rFonts w:ascii="Times New Roman" w:hAnsi="Times New Roman" w:cs="Times New Roman"/>
                <w:sz w:val="28"/>
                <w:szCs w:val="28"/>
              </w:rPr>
              <w:t xml:space="preserve"> </w:t>
            </w:r>
            <w:r w:rsidR="003E2DDF">
              <w:rPr>
                <w:rFonts w:ascii="Times New Roman" w:hAnsi="Times New Roman" w:cs="Times New Roman"/>
                <w:sz w:val="28"/>
                <w:szCs w:val="28"/>
              </w:rPr>
              <w:t>08</w:t>
            </w:r>
            <w:r w:rsidRPr="0007186F">
              <w:rPr>
                <w:rFonts w:ascii="Times New Roman" w:hAnsi="Times New Roman" w:cs="Times New Roman"/>
                <w:sz w:val="28"/>
                <w:szCs w:val="28"/>
              </w:rPr>
              <w:t xml:space="preserve"> </w:t>
            </w:r>
            <w:r w:rsidR="001E137A">
              <w:rPr>
                <w:rFonts w:ascii="Times New Roman" w:hAnsi="Times New Roman" w:cs="Times New Roman"/>
                <w:sz w:val="28"/>
                <w:szCs w:val="28"/>
              </w:rPr>
              <w:t xml:space="preserve">  </w:t>
            </w:r>
            <w:bookmarkStart w:id="0" w:name="_GoBack"/>
            <w:bookmarkEnd w:id="0"/>
            <w:r w:rsidRPr="0007186F">
              <w:rPr>
                <w:rFonts w:ascii="Times New Roman" w:hAnsi="Times New Roman" w:cs="Times New Roman"/>
                <w:sz w:val="28"/>
                <w:szCs w:val="28"/>
              </w:rPr>
              <w:t>- HD/ĐUK</w:t>
            </w:r>
          </w:p>
        </w:tc>
        <w:tc>
          <w:tcPr>
            <w:tcW w:w="4819" w:type="dxa"/>
          </w:tcPr>
          <w:p w:rsidR="0007186F" w:rsidRPr="0007186F" w:rsidRDefault="0007186F" w:rsidP="0007186F">
            <w:pPr>
              <w:spacing w:after="0" w:line="300" w:lineRule="exact"/>
              <w:jc w:val="right"/>
              <w:rPr>
                <w:rFonts w:ascii="Times New Roman" w:hAnsi="Times New Roman" w:cs="Times New Roman"/>
                <w:b/>
                <w:sz w:val="30"/>
                <w:szCs w:val="30"/>
              </w:rPr>
            </w:pPr>
            <w:r w:rsidRPr="0007186F">
              <w:rPr>
                <w:rFonts w:ascii="Times New Roman" w:hAnsi="Times New Roman" w:cs="Times New Roman"/>
                <w:b/>
                <w:sz w:val="30"/>
                <w:szCs w:val="30"/>
              </w:rPr>
              <w:t>ĐẢNG CỘNG SẢN VIỆT NAM</w:t>
            </w:r>
          </w:p>
          <w:p w:rsidR="0007186F" w:rsidRPr="0007186F" w:rsidRDefault="0007186F" w:rsidP="0007186F">
            <w:pPr>
              <w:spacing w:after="0" w:line="300" w:lineRule="exact"/>
              <w:jc w:val="right"/>
              <w:rPr>
                <w:rFonts w:ascii="Times New Roman" w:hAnsi="Times New Roman" w:cs="Times New Roman"/>
                <w:b/>
                <w:sz w:val="28"/>
                <w:szCs w:val="28"/>
              </w:rPr>
            </w:pPr>
            <w:r w:rsidRPr="0007186F">
              <w:rPr>
                <w:rFonts w:ascii="Times New Roman" w:hAnsi="Times New Roman" w:cs="Times New Roman"/>
                <w:b/>
                <w:noProof/>
                <w:sz w:val="28"/>
                <w:szCs w:val="28"/>
              </w:rPr>
              <mc:AlternateContent>
                <mc:Choice Requires="wps">
                  <w:drawing>
                    <wp:anchor distT="4294967293" distB="4294967293" distL="114300" distR="114300" simplePos="0" relativeHeight="251659264" behindDoc="0" locked="0" layoutInCell="1" allowOverlap="1" wp14:anchorId="56B2ABDB" wp14:editId="1F77C441">
                      <wp:simplePos x="0" y="0"/>
                      <wp:positionH relativeFrom="column">
                        <wp:posOffset>300355</wp:posOffset>
                      </wp:positionH>
                      <wp:positionV relativeFrom="paragraph">
                        <wp:posOffset>9524</wp:posOffset>
                      </wp:positionV>
                      <wp:extent cx="2614930" cy="0"/>
                      <wp:effectExtent l="0" t="0" r="139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4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65pt,.75pt" to="229.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zN5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MsvyxRN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"/>
                  </w:pict>
                </mc:Fallback>
              </mc:AlternateContent>
            </w:r>
          </w:p>
          <w:p w:rsidR="0007186F" w:rsidRPr="0007186F" w:rsidRDefault="0007186F" w:rsidP="003E2DDF">
            <w:pPr>
              <w:spacing w:after="0" w:line="300" w:lineRule="exact"/>
              <w:jc w:val="right"/>
              <w:rPr>
                <w:rFonts w:ascii="Times New Roman" w:hAnsi="Times New Roman" w:cs="Times New Roman"/>
                <w:i/>
                <w:sz w:val="28"/>
                <w:szCs w:val="28"/>
              </w:rPr>
            </w:pPr>
            <w:r w:rsidRPr="0007186F">
              <w:rPr>
                <w:rFonts w:ascii="Times New Roman" w:hAnsi="Times New Roman" w:cs="Times New Roman"/>
                <w:i/>
                <w:sz w:val="28"/>
                <w:szCs w:val="28"/>
              </w:rPr>
              <w:t xml:space="preserve">Hưng Yên, ngày </w:t>
            </w:r>
            <w:r w:rsidR="00E55608">
              <w:rPr>
                <w:rFonts w:ascii="Times New Roman" w:hAnsi="Times New Roman" w:cs="Times New Roman"/>
                <w:i/>
                <w:sz w:val="28"/>
                <w:szCs w:val="28"/>
              </w:rPr>
              <w:t xml:space="preserve"> </w:t>
            </w:r>
            <w:r w:rsidR="003E2DDF">
              <w:rPr>
                <w:rFonts w:ascii="Times New Roman" w:hAnsi="Times New Roman" w:cs="Times New Roman"/>
                <w:i/>
                <w:sz w:val="28"/>
                <w:szCs w:val="28"/>
              </w:rPr>
              <w:t xml:space="preserve">18 </w:t>
            </w:r>
            <w:r w:rsidRPr="0007186F">
              <w:rPr>
                <w:rFonts w:ascii="Times New Roman" w:hAnsi="Times New Roman" w:cs="Times New Roman"/>
                <w:i/>
                <w:sz w:val="28"/>
                <w:szCs w:val="28"/>
              </w:rPr>
              <w:t xml:space="preserve"> tháng </w:t>
            </w:r>
            <w:r w:rsidR="00A04E27">
              <w:rPr>
                <w:rFonts w:ascii="Times New Roman" w:hAnsi="Times New Roman" w:cs="Times New Roman"/>
                <w:i/>
                <w:sz w:val="28"/>
                <w:szCs w:val="28"/>
              </w:rPr>
              <w:t>4</w:t>
            </w:r>
            <w:r w:rsidRPr="0007186F">
              <w:rPr>
                <w:rFonts w:ascii="Times New Roman" w:hAnsi="Times New Roman" w:cs="Times New Roman"/>
                <w:i/>
                <w:sz w:val="28"/>
                <w:szCs w:val="28"/>
              </w:rPr>
              <w:t xml:space="preserve"> năm 202</w:t>
            </w:r>
            <w:r w:rsidR="00A04E27">
              <w:rPr>
                <w:rFonts w:ascii="Times New Roman" w:hAnsi="Times New Roman" w:cs="Times New Roman"/>
                <w:i/>
                <w:sz w:val="28"/>
                <w:szCs w:val="28"/>
              </w:rPr>
              <w:t>2</w:t>
            </w:r>
          </w:p>
        </w:tc>
      </w:tr>
    </w:tbl>
    <w:p w:rsidR="0007186F" w:rsidRDefault="0007186F" w:rsidP="0007186F">
      <w:pPr>
        <w:spacing w:after="0" w:line="240" w:lineRule="auto"/>
        <w:jc w:val="center"/>
        <w:rPr>
          <w:rFonts w:ascii="Times New Roman" w:hAnsi="Times New Roman" w:cs="Times New Roman"/>
          <w:b/>
          <w:sz w:val="28"/>
          <w:szCs w:val="28"/>
        </w:rPr>
      </w:pPr>
    </w:p>
    <w:p w:rsidR="0007186F" w:rsidRPr="002F00BD" w:rsidRDefault="0007186F" w:rsidP="0007186F">
      <w:pPr>
        <w:spacing w:after="0" w:line="240" w:lineRule="auto"/>
        <w:jc w:val="center"/>
        <w:rPr>
          <w:rFonts w:ascii="Times New Roman" w:hAnsi="Times New Roman" w:cs="Times New Roman"/>
          <w:b/>
          <w:sz w:val="32"/>
          <w:szCs w:val="32"/>
        </w:rPr>
      </w:pPr>
      <w:r w:rsidRPr="002F00BD">
        <w:rPr>
          <w:rFonts w:ascii="Times New Roman" w:hAnsi="Times New Roman" w:cs="Times New Roman"/>
          <w:b/>
          <w:sz w:val="32"/>
          <w:szCs w:val="32"/>
        </w:rPr>
        <w:t>HƯỚNG DẪN</w:t>
      </w:r>
    </w:p>
    <w:p w:rsidR="001447EB" w:rsidRDefault="00A04E27" w:rsidP="00071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Học tập, quán triệt và triển khai thự</w:t>
      </w:r>
      <w:r w:rsidR="003A62DC">
        <w:rPr>
          <w:rFonts w:ascii="Times New Roman" w:hAnsi="Times New Roman" w:cs="Times New Roman"/>
          <w:b/>
          <w:sz w:val="28"/>
          <w:szCs w:val="28"/>
        </w:rPr>
        <w:t>c</w:t>
      </w:r>
      <w:r>
        <w:rPr>
          <w:rFonts w:ascii="Times New Roman" w:hAnsi="Times New Roman" w:cs="Times New Roman"/>
          <w:b/>
          <w:sz w:val="28"/>
          <w:szCs w:val="28"/>
        </w:rPr>
        <w:t xml:space="preserve"> hiện </w:t>
      </w:r>
    </w:p>
    <w:p w:rsidR="001447EB" w:rsidRDefault="00A04E27" w:rsidP="001447E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Kết luận, quy định của Hội nghị Trung ương 4 khóa XIII;</w:t>
      </w:r>
    </w:p>
    <w:p w:rsidR="001447EB" w:rsidRDefault="00A04E27" w:rsidP="001447E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tổ chức sinh hoạt chính trị về xây dựng,</w:t>
      </w:r>
      <w:r w:rsidR="001447EB">
        <w:rPr>
          <w:rFonts w:ascii="Times New Roman" w:hAnsi="Times New Roman" w:cs="Times New Roman"/>
          <w:b/>
          <w:sz w:val="28"/>
          <w:szCs w:val="28"/>
        </w:rPr>
        <w:t xml:space="preserve"> </w:t>
      </w:r>
      <w:r>
        <w:rPr>
          <w:rFonts w:ascii="Times New Roman" w:hAnsi="Times New Roman" w:cs="Times New Roman"/>
          <w:b/>
          <w:sz w:val="28"/>
          <w:szCs w:val="28"/>
        </w:rPr>
        <w:t>chỉnh đốn Đả</w:t>
      </w:r>
      <w:r w:rsidR="00FF3179">
        <w:rPr>
          <w:rFonts w:ascii="Times New Roman" w:hAnsi="Times New Roman" w:cs="Times New Roman"/>
          <w:b/>
          <w:sz w:val="28"/>
          <w:szCs w:val="28"/>
        </w:rPr>
        <w:t xml:space="preserve">ng </w:t>
      </w:r>
      <w:r w:rsidR="000B077B">
        <w:rPr>
          <w:rFonts w:ascii="Times New Roman" w:hAnsi="Times New Roman" w:cs="Times New Roman"/>
          <w:b/>
          <w:sz w:val="28"/>
          <w:szCs w:val="28"/>
        </w:rPr>
        <w:t xml:space="preserve">và hệ thống chính trị </w:t>
      </w:r>
    </w:p>
    <w:p w:rsidR="0007186F" w:rsidRPr="0007186F" w:rsidRDefault="00FF3179" w:rsidP="001447E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trong Đảng bộ Khố</w:t>
      </w:r>
      <w:r w:rsidR="001447EB">
        <w:rPr>
          <w:rFonts w:ascii="Times New Roman" w:hAnsi="Times New Roman" w:cs="Times New Roman"/>
          <w:b/>
          <w:sz w:val="28"/>
          <w:szCs w:val="28"/>
        </w:rPr>
        <w:t>i Cơ quan -</w:t>
      </w:r>
      <w:r>
        <w:rPr>
          <w:rFonts w:ascii="Times New Roman" w:hAnsi="Times New Roman" w:cs="Times New Roman"/>
          <w:b/>
          <w:sz w:val="28"/>
          <w:szCs w:val="28"/>
        </w:rPr>
        <w:t>Doanh nghiệp tỉnh</w:t>
      </w:r>
    </w:p>
    <w:p w:rsidR="0007186F" w:rsidRPr="0007186F" w:rsidRDefault="0007186F" w:rsidP="0007186F">
      <w:pPr>
        <w:spacing w:after="0" w:line="240" w:lineRule="auto"/>
        <w:jc w:val="center"/>
        <w:rPr>
          <w:rFonts w:ascii="Times New Roman" w:hAnsi="Times New Roman" w:cs="Times New Roman"/>
          <w:sz w:val="28"/>
          <w:szCs w:val="28"/>
        </w:rPr>
      </w:pPr>
      <w:r w:rsidRPr="0007186F">
        <w:rPr>
          <w:rFonts w:ascii="Times New Roman" w:hAnsi="Times New Roman" w:cs="Times New Roman"/>
          <w:sz w:val="28"/>
          <w:szCs w:val="28"/>
        </w:rPr>
        <w:t>-----</w:t>
      </w:r>
    </w:p>
    <w:p w:rsidR="0007186F" w:rsidRPr="0007186F" w:rsidRDefault="0007186F" w:rsidP="0007186F">
      <w:pPr>
        <w:spacing w:after="0" w:line="240" w:lineRule="auto"/>
        <w:ind w:firstLine="567"/>
        <w:jc w:val="both"/>
        <w:rPr>
          <w:rFonts w:ascii="Times New Roman" w:hAnsi="Times New Roman" w:cs="Times New Roman"/>
          <w:sz w:val="28"/>
          <w:szCs w:val="28"/>
        </w:rPr>
      </w:pPr>
    </w:p>
    <w:p w:rsidR="005946AC" w:rsidRDefault="0007186F" w:rsidP="00B557C8">
      <w:pPr>
        <w:spacing w:before="120" w:after="0" w:line="360" w:lineRule="exact"/>
        <w:ind w:left="57" w:right="57" w:firstLine="567"/>
        <w:jc w:val="both"/>
        <w:rPr>
          <w:rFonts w:ascii="Times New Roman" w:hAnsi="Times New Roman" w:cs="Times New Roman"/>
          <w:sz w:val="28"/>
          <w:szCs w:val="28"/>
        </w:rPr>
      </w:pPr>
      <w:r w:rsidRPr="0007186F">
        <w:rPr>
          <w:rFonts w:ascii="Times New Roman" w:hAnsi="Times New Roman" w:cs="Times New Roman"/>
          <w:sz w:val="28"/>
          <w:szCs w:val="28"/>
        </w:rPr>
        <w:t>Thực hiện Hướng dẫn số 0</w:t>
      </w:r>
      <w:r w:rsidR="005946AC">
        <w:rPr>
          <w:rFonts w:ascii="Times New Roman" w:hAnsi="Times New Roman" w:cs="Times New Roman"/>
          <w:sz w:val="28"/>
          <w:szCs w:val="28"/>
        </w:rPr>
        <w:t>5</w:t>
      </w:r>
      <w:r w:rsidRPr="0007186F">
        <w:rPr>
          <w:rFonts w:ascii="Times New Roman" w:hAnsi="Times New Roman" w:cs="Times New Roman"/>
          <w:sz w:val="28"/>
          <w:szCs w:val="28"/>
        </w:rPr>
        <w:t xml:space="preserve"> - HD/TU ngày </w:t>
      </w:r>
      <w:r w:rsidR="005946AC">
        <w:rPr>
          <w:rFonts w:ascii="Times New Roman" w:hAnsi="Times New Roman" w:cs="Times New Roman"/>
          <w:sz w:val="28"/>
          <w:szCs w:val="28"/>
        </w:rPr>
        <w:t>10/3</w:t>
      </w:r>
      <w:r w:rsidRPr="0007186F">
        <w:rPr>
          <w:rFonts w:ascii="Times New Roman" w:hAnsi="Times New Roman" w:cs="Times New Roman"/>
          <w:sz w:val="28"/>
          <w:szCs w:val="28"/>
        </w:rPr>
        <w:t>/202</w:t>
      </w:r>
      <w:r w:rsidR="005946AC">
        <w:rPr>
          <w:rFonts w:ascii="Times New Roman" w:hAnsi="Times New Roman" w:cs="Times New Roman"/>
          <w:sz w:val="28"/>
          <w:szCs w:val="28"/>
        </w:rPr>
        <w:t>2</w:t>
      </w:r>
      <w:r w:rsidRPr="0007186F">
        <w:rPr>
          <w:rFonts w:ascii="Times New Roman" w:hAnsi="Times New Roman" w:cs="Times New Roman"/>
          <w:sz w:val="28"/>
          <w:szCs w:val="28"/>
        </w:rPr>
        <w:t xml:space="preserve"> của Ban Thường vụ Tỉnh ủy </w:t>
      </w:r>
      <w:r w:rsidRPr="0007186F">
        <w:rPr>
          <w:rFonts w:ascii="Times New Roman" w:hAnsi="Times New Roman" w:cs="Times New Roman"/>
          <w:sz w:val="28"/>
          <w:szCs w:val="28"/>
          <w:lang w:val="vi-VN"/>
        </w:rPr>
        <w:t xml:space="preserve">về </w:t>
      </w:r>
      <w:r w:rsidR="00FF3179">
        <w:rPr>
          <w:rFonts w:ascii="Times New Roman" w:hAnsi="Times New Roman" w:cs="Times New Roman"/>
          <w:sz w:val="28"/>
          <w:szCs w:val="28"/>
        </w:rPr>
        <w:t>h</w:t>
      </w:r>
      <w:r w:rsidR="005946AC" w:rsidRPr="005946AC">
        <w:rPr>
          <w:rFonts w:ascii="Times New Roman" w:hAnsi="Times New Roman" w:cs="Times New Roman"/>
          <w:sz w:val="28"/>
          <w:szCs w:val="28"/>
        </w:rPr>
        <w:t>ọc tập, quán triệt và triển khai thự</w:t>
      </w:r>
      <w:r w:rsidR="00D15CFC">
        <w:rPr>
          <w:rFonts w:ascii="Times New Roman" w:hAnsi="Times New Roman" w:cs="Times New Roman"/>
          <w:sz w:val="28"/>
          <w:szCs w:val="28"/>
        </w:rPr>
        <w:t>c</w:t>
      </w:r>
      <w:r w:rsidR="005946AC" w:rsidRPr="005946AC">
        <w:rPr>
          <w:rFonts w:ascii="Times New Roman" w:hAnsi="Times New Roman" w:cs="Times New Roman"/>
          <w:sz w:val="28"/>
          <w:szCs w:val="28"/>
        </w:rPr>
        <w:t xml:space="preserve"> hiện Kết luậ</w:t>
      </w:r>
      <w:r w:rsidR="00D15CFC">
        <w:rPr>
          <w:rFonts w:ascii="Times New Roman" w:hAnsi="Times New Roman" w:cs="Times New Roman"/>
          <w:sz w:val="28"/>
          <w:szCs w:val="28"/>
        </w:rPr>
        <w:t>n, Q</w:t>
      </w:r>
      <w:r w:rsidR="005946AC" w:rsidRPr="005946AC">
        <w:rPr>
          <w:rFonts w:ascii="Times New Roman" w:hAnsi="Times New Roman" w:cs="Times New Roman"/>
          <w:sz w:val="28"/>
          <w:szCs w:val="28"/>
        </w:rPr>
        <w:t>uy định của Hội nghị Trung ương 4 khóa XIII; tổ chức sinh hoạt chính trị về xây dựng, chỉnh đốn Đảng và hệ thống chính trị</w:t>
      </w:r>
      <w:r w:rsidR="005946AC">
        <w:rPr>
          <w:rFonts w:ascii="Times New Roman" w:hAnsi="Times New Roman" w:cs="Times New Roman"/>
          <w:sz w:val="28"/>
          <w:szCs w:val="28"/>
        </w:rPr>
        <w:t xml:space="preserve"> </w:t>
      </w:r>
      <w:r w:rsidR="005946AC" w:rsidRPr="005946AC">
        <w:rPr>
          <w:rFonts w:ascii="Times New Roman" w:hAnsi="Times New Roman" w:cs="Times New Roman"/>
          <w:i/>
          <w:sz w:val="28"/>
          <w:szCs w:val="28"/>
        </w:rPr>
        <w:t>(sau đây viết tắt là Kết luận, Quy định của Hội nghị Trung ương 4)</w:t>
      </w:r>
      <w:r w:rsidRPr="0007186F">
        <w:rPr>
          <w:rFonts w:ascii="Times New Roman" w:hAnsi="Times New Roman" w:cs="Times New Roman"/>
          <w:sz w:val="28"/>
          <w:szCs w:val="28"/>
        </w:rPr>
        <w:t>, Ban Thường vụ Đảng ủy Khối hướng dẫn học tập</w:t>
      </w:r>
      <w:r w:rsidR="005946AC">
        <w:rPr>
          <w:rFonts w:ascii="Times New Roman" w:hAnsi="Times New Roman" w:cs="Times New Roman"/>
          <w:sz w:val="28"/>
          <w:szCs w:val="28"/>
        </w:rPr>
        <w:t>, quán triệt, triển khai thực h</w:t>
      </w:r>
      <w:r w:rsidR="009E54B1">
        <w:rPr>
          <w:rFonts w:ascii="Times New Roman" w:hAnsi="Times New Roman" w:cs="Times New Roman"/>
          <w:sz w:val="28"/>
          <w:szCs w:val="28"/>
        </w:rPr>
        <w:t>i</w:t>
      </w:r>
      <w:r w:rsidR="005946AC">
        <w:rPr>
          <w:rFonts w:ascii="Times New Roman" w:hAnsi="Times New Roman" w:cs="Times New Roman"/>
          <w:sz w:val="28"/>
          <w:szCs w:val="28"/>
        </w:rPr>
        <w:t xml:space="preserve">ện và tổ chức đợt sinh hoạt chính trị </w:t>
      </w:r>
      <w:r w:rsidR="00FF3179">
        <w:rPr>
          <w:rFonts w:ascii="Times New Roman" w:hAnsi="Times New Roman" w:cs="Times New Roman"/>
          <w:sz w:val="28"/>
          <w:szCs w:val="28"/>
        </w:rPr>
        <w:t xml:space="preserve">trong Đảng bộ Khối </w:t>
      </w:r>
      <w:r w:rsidR="005946AC">
        <w:rPr>
          <w:rFonts w:ascii="Times New Roman" w:hAnsi="Times New Roman" w:cs="Times New Roman"/>
          <w:sz w:val="28"/>
          <w:szCs w:val="28"/>
        </w:rPr>
        <w:t>như sau:</w:t>
      </w:r>
    </w:p>
    <w:p w:rsidR="0007186F" w:rsidRPr="0007186F" w:rsidRDefault="0007186F" w:rsidP="00B557C8">
      <w:pPr>
        <w:spacing w:before="120" w:after="0" w:line="360" w:lineRule="exact"/>
        <w:ind w:left="57" w:right="57" w:firstLine="567"/>
        <w:jc w:val="both"/>
        <w:rPr>
          <w:rFonts w:ascii="Times New Roman" w:hAnsi="Times New Roman" w:cs="Times New Roman"/>
          <w:sz w:val="28"/>
          <w:szCs w:val="28"/>
          <w:lang w:val="vi-VN"/>
        </w:rPr>
      </w:pPr>
      <w:r w:rsidRPr="0007186F">
        <w:rPr>
          <w:rFonts w:ascii="Times New Roman" w:hAnsi="Times New Roman" w:cs="Times New Roman"/>
          <w:b/>
          <w:sz w:val="28"/>
          <w:szCs w:val="28"/>
        </w:rPr>
        <w:t>I. MỤC ĐÍCH, YÊU CẦU</w:t>
      </w:r>
    </w:p>
    <w:p w:rsidR="005946AC" w:rsidRDefault="0007186F" w:rsidP="00B557C8">
      <w:pPr>
        <w:spacing w:before="120" w:after="0" w:line="360" w:lineRule="exact"/>
        <w:ind w:left="57" w:right="57" w:firstLine="567"/>
        <w:jc w:val="both"/>
        <w:rPr>
          <w:rFonts w:ascii="Times New Roman" w:hAnsi="Times New Roman" w:cs="Times New Roman"/>
          <w:spacing w:val="2"/>
          <w:sz w:val="28"/>
          <w:szCs w:val="28"/>
        </w:rPr>
      </w:pPr>
      <w:r w:rsidRPr="0007186F">
        <w:rPr>
          <w:rFonts w:ascii="Times New Roman" w:hAnsi="Times New Roman" w:cs="Times New Roman"/>
          <w:b/>
          <w:spacing w:val="2"/>
          <w:sz w:val="28"/>
          <w:szCs w:val="28"/>
        </w:rPr>
        <w:t>1.</w:t>
      </w:r>
      <w:r w:rsidRPr="0007186F">
        <w:rPr>
          <w:rFonts w:ascii="Times New Roman" w:hAnsi="Times New Roman" w:cs="Times New Roman"/>
          <w:spacing w:val="2"/>
          <w:sz w:val="28"/>
          <w:szCs w:val="28"/>
        </w:rPr>
        <w:t xml:space="preserve"> </w:t>
      </w:r>
      <w:r w:rsidR="005946AC" w:rsidRPr="00A64591">
        <w:rPr>
          <w:rFonts w:ascii="Times New Roman" w:hAnsi="Times New Roman" w:cs="Times New Roman"/>
          <w:b/>
          <w:spacing w:val="2"/>
          <w:sz w:val="28"/>
          <w:szCs w:val="28"/>
        </w:rPr>
        <w:t>Mục đích</w:t>
      </w:r>
    </w:p>
    <w:p w:rsidR="005946AC" w:rsidRDefault="005946AC" w:rsidP="00B557C8">
      <w:pPr>
        <w:spacing w:before="120" w:after="0" w:line="360" w:lineRule="exact"/>
        <w:ind w:left="57" w:right="57" w:firstLine="567"/>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Nâng cao nhận thức, trách nhiệm, quyết tâm chính trị, tinh thần tự giác, gương mẫu của cấp ủy, tổ chức đảng, cơ quan, đơn vị, cán bộ, đảng viên, công chức, viên chức, đoàn viên… và tham gia làm tốt công tác tư tưởng, tuyên truyền rộng rãi nội dung cơ bản của Hội nghị </w:t>
      </w:r>
      <w:r w:rsidR="00D15CFC">
        <w:rPr>
          <w:rFonts w:ascii="Times New Roman" w:hAnsi="Times New Roman" w:cs="Times New Roman"/>
          <w:spacing w:val="2"/>
          <w:sz w:val="28"/>
          <w:szCs w:val="28"/>
        </w:rPr>
        <w:t>T</w:t>
      </w:r>
      <w:r>
        <w:rPr>
          <w:rFonts w:ascii="Times New Roman" w:hAnsi="Times New Roman" w:cs="Times New Roman"/>
          <w:spacing w:val="2"/>
          <w:sz w:val="28"/>
          <w:szCs w:val="28"/>
        </w:rPr>
        <w:t>rung ương 4 khóa XIII</w:t>
      </w:r>
      <w:r w:rsidR="003B6193">
        <w:rPr>
          <w:rFonts w:ascii="Times New Roman" w:hAnsi="Times New Roman" w:cs="Times New Roman"/>
          <w:spacing w:val="2"/>
          <w:sz w:val="28"/>
          <w:szCs w:val="28"/>
        </w:rPr>
        <w:t xml:space="preserve"> đẩy mạnh xây dựng, chỉnh đốn Đảng và hệ thống chính trị</w:t>
      </w:r>
      <w:r w:rsidR="00DA6A64">
        <w:rPr>
          <w:rFonts w:ascii="Times New Roman" w:hAnsi="Times New Roman" w:cs="Times New Roman"/>
          <w:spacing w:val="2"/>
          <w:sz w:val="28"/>
          <w:szCs w:val="28"/>
        </w:rPr>
        <w:t xml:space="preserve"> trong </w:t>
      </w:r>
      <w:r w:rsidR="00EB5062">
        <w:rPr>
          <w:rFonts w:ascii="Times New Roman" w:hAnsi="Times New Roman" w:cs="Times New Roman"/>
          <w:spacing w:val="2"/>
          <w:sz w:val="28"/>
          <w:szCs w:val="28"/>
        </w:rPr>
        <w:t>Đảng bộ Khối</w:t>
      </w:r>
      <w:r>
        <w:rPr>
          <w:rFonts w:ascii="Times New Roman" w:hAnsi="Times New Roman" w:cs="Times New Roman"/>
          <w:spacing w:val="2"/>
          <w:sz w:val="28"/>
          <w:szCs w:val="28"/>
        </w:rPr>
        <w:t>; đấu tranh chống các quan điểm sai trái, thù địch, nhận thức lệch lạc, kiên quyết ngăn chặn, đẩ</w:t>
      </w:r>
      <w:r w:rsidR="00EB5062">
        <w:rPr>
          <w:rFonts w:ascii="Times New Roman" w:hAnsi="Times New Roman" w:cs="Times New Roman"/>
          <w:spacing w:val="2"/>
          <w:sz w:val="28"/>
          <w:szCs w:val="28"/>
        </w:rPr>
        <w:t>y lùi, xử lý nghiêm cán bộ, đảng viên</w:t>
      </w:r>
      <w:r>
        <w:rPr>
          <w:rFonts w:ascii="Times New Roman" w:hAnsi="Times New Roman" w:cs="Times New Roman"/>
          <w:spacing w:val="2"/>
          <w:sz w:val="28"/>
          <w:szCs w:val="28"/>
        </w:rPr>
        <w:t xml:space="preserve"> suy thoái về tư tưởng chính trị, đạo đức, lối sống, </w:t>
      </w:r>
      <w:r w:rsidRPr="00D15CFC">
        <w:rPr>
          <w:rFonts w:ascii="Times New Roman" w:hAnsi="Times New Roman" w:cs="Times New Roman"/>
          <w:i/>
          <w:spacing w:val="2"/>
          <w:sz w:val="28"/>
          <w:szCs w:val="28"/>
        </w:rPr>
        <w:t>“tự</w:t>
      </w:r>
      <w:r w:rsidR="00D15CFC" w:rsidRPr="00D15CFC">
        <w:rPr>
          <w:rFonts w:ascii="Times New Roman" w:hAnsi="Times New Roman" w:cs="Times New Roman"/>
          <w:i/>
          <w:spacing w:val="2"/>
          <w:sz w:val="28"/>
          <w:szCs w:val="28"/>
        </w:rPr>
        <w:t xml:space="preserve"> diễ</w:t>
      </w:r>
      <w:r w:rsidRPr="00D15CFC">
        <w:rPr>
          <w:rFonts w:ascii="Times New Roman" w:hAnsi="Times New Roman" w:cs="Times New Roman"/>
          <w:i/>
          <w:spacing w:val="2"/>
          <w:sz w:val="28"/>
          <w:szCs w:val="28"/>
        </w:rPr>
        <w:t>n biến”</w:t>
      </w:r>
      <w:r>
        <w:rPr>
          <w:rFonts w:ascii="Times New Roman" w:hAnsi="Times New Roman" w:cs="Times New Roman"/>
          <w:spacing w:val="2"/>
          <w:sz w:val="28"/>
          <w:szCs w:val="28"/>
        </w:rPr>
        <w:t xml:space="preserve">, </w:t>
      </w:r>
      <w:r w:rsidRPr="00D15CFC">
        <w:rPr>
          <w:rFonts w:ascii="Times New Roman" w:hAnsi="Times New Roman" w:cs="Times New Roman"/>
          <w:i/>
          <w:spacing w:val="2"/>
          <w:sz w:val="28"/>
          <w:szCs w:val="28"/>
        </w:rPr>
        <w:t>“tự chuyển hóa”</w:t>
      </w:r>
      <w:r>
        <w:rPr>
          <w:rFonts w:ascii="Times New Roman" w:hAnsi="Times New Roman" w:cs="Times New Roman"/>
          <w:spacing w:val="2"/>
          <w:sz w:val="28"/>
          <w:szCs w:val="28"/>
        </w:rPr>
        <w:t xml:space="preserve"> trong nội bộ.</w:t>
      </w:r>
    </w:p>
    <w:p w:rsidR="005946AC" w:rsidRDefault="005946AC" w:rsidP="00B557C8">
      <w:pPr>
        <w:spacing w:before="120" w:after="0" w:line="360" w:lineRule="exact"/>
        <w:ind w:left="57" w:right="57" w:firstLine="567"/>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Tạo cơ sở cho cấp ủy, tổ chức đảng các cấp lãnh đạo, chỉ đạo học tập, quán triệt Kết luận, Quy định của Hội nghị </w:t>
      </w:r>
      <w:r w:rsidR="00D15CFC">
        <w:rPr>
          <w:rFonts w:ascii="Times New Roman" w:hAnsi="Times New Roman" w:cs="Times New Roman"/>
          <w:spacing w:val="2"/>
          <w:sz w:val="28"/>
          <w:szCs w:val="28"/>
        </w:rPr>
        <w:t>T</w:t>
      </w:r>
      <w:r>
        <w:rPr>
          <w:rFonts w:ascii="Times New Roman" w:hAnsi="Times New Roman" w:cs="Times New Roman"/>
          <w:spacing w:val="2"/>
          <w:sz w:val="28"/>
          <w:szCs w:val="28"/>
        </w:rPr>
        <w:t>rung ương 4 tới toàn th</w:t>
      </w:r>
      <w:r w:rsidR="00D15CFC">
        <w:rPr>
          <w:rFonts w:ascii="Times New Roman" w:hAnsi="Times New Roman" w:cs="Times New Roman"/>
          <w:spacing w:val="2"/>
          <w:sz w:val="28"/>
          <w:szCs w:val="28"/>
        </w:rPr>
        <w:t>ể</w:t>
      </w:r>
      <w:r>
        <w:rPr>
          <w:rFonts w:ascii="Times New Roman" w:hAnsi="Times New Roman" w:cs="Times New Roman"/>
          <w:spacing w:val="2"/>
          <w:sz w:val="28"/>
          <w:szCs w:val="28"/>
        </w:rPr>
        <w:t xml:space="preserve"> cán bộ, đảng viên và người lao động; từ đó xây dựng chương trình hành động, kế hoạch thực hiện, đảm bảo thiết thực, đồng bộ, hiệu quả.</w:t>
      </w:r>
    </w:p>
    <w:p w:rsidR="0007186F" w:rsidRDefault="0007186F" w:rsidP="00B557C8">
      <w:pPr>
        <w:spacing w:before="120" w:after="0" w:line="360" w:lineRule="exact"/>
        <w:ind w:left="57" w:right="57" w:firstLine="567"/>
        <w:jc w:val="both"/>
        <w:rPr>
          <w:rFonts w:ascii="Times New Roman" w:hAnsi="Times New Roman" w:cs="Times New Roman"/>
          <w:spacing w:val="-2"/>
          <w:sz w:val="28"/>
          <w:szCs w:val="28"/>
        </w:rPr>
      </w:pPr>
      <w:r w:rsidRPr="0007186F">
        <w:rPr>
          <w:rFonts w:ascii="Times New Roman" w:hAnsi="Times New Roman" w:cs="Times New Roman"/>
          <w:b/>
          <w:spacing w:val="-2"/>
          <w:sz w:val="28"/>
          <w:szCs w:val="28"/>
        </w:rPr>
        <w:t>2.</w:t>
      </w:r>
      <w:r w:rsidRPr="0007186F">
        <w:rPr>
          <w:rFonts w:ascii="Times New Roman" w:hAnsi="Times New Roman" w:cs="Times New Roman"/>
          <w:spacing w:val="-2"/>
          <w:sz w:val="28"/>
          <w:szCs w:val="28"/>
          <w:lang w:val="vi-VN"/>
        </w:rPr>
        <w:t xml:space="preserve"> </w:t>
      </w:r>
      <w:r w:rsidR="005946AC" w:rsidRPr="00A64591">
        <w:rPr>
          <w:rFonts w:ascii="Times New Roman" w:hAnsi="Times New Roman" w:cs="Times New Roman"/>
          <w:b/>
          <w:spacing w:val="-2"/>
          <w:sz w:val="28"/>
          <w:szCs w:val="28"/>
        </w:rPr>
        <w:t>Yêu cầu</w:t>
      </w:r>
    </w:p>
    <w:p w:rsidR="005946AC" w:rsidRDefault="005946AC" w:rsidP="00B557C8">
      <w:pPr>
        <w:spacing w:before="120" w:after="0" w:line="360" w:lineRule="exact"/>
        <w:ind w:left="57" w:right="57" w:firstLine="567"/>
        <w:jc w:val="both"/>
        <w:rPr>
          <w:rFonts w:ascii="Times New Roman" w:hAnsi="Times New Roman" w:cs="Times New Roman"/>
          <w:spacing w:val="-2"/>
          <w:sz w:val="28"/>
          <w:szCs w:val="28"/>
        </w:rPr>
      </w:pPr>
      <w:r>
        <w:rPr>
          <w:rFonts w:ascii="Times New Roman" w:hAnsi="Times New Roman" w:cs="Times New Roman"/>
          <w:spacing w:val="-2"/>
          <w:sz w:val="28"/>
          <w:szCs w:val="28"/>
        </w:rPr>
        <w:t>- Việc nghiên cứu, học tập, quán triệt, tuyên truyền và triển khai thực hiện các Kết luận, Quy định của Hộ</w:t>
      </w:r>
      <w:r w:rsidR="00D15CFC">
        <w:rPr>
          <w:rFonts w:ascii="Times New Roman" w:hAnsi="Times New Roman" w:cs="Times New Roman"/>
          <w:spacing w:val="-2"/>
          <w:sz w:val="28"/>
          <w:szCs w:val="28"/>
        </w:rPr>
        <w:t xml:space="preserve">i </w:t>
      </w:r>
      <w:r>
        <w:rPr>
          <w:rFonts w:ascii="Times New Roman" w:hAnsi="Times New Roman" w:cs="Times New Roman"/>
          <w:spacing w:val="-2"/>
          <w:sz w:val="28"/>
          <w:szCs w:val="28"/>
        </w:rPr>
        <w:t xml:space="preserve">nghị </w:t>
      </w:r>
      <w:r w:rsidR="00D15CFC">
        <w:rPr>
          <w:rFonts w:ascii="Times New Roman" w:hAnsi="Times New Roman" w:cs="Times New Roman"/>
          <w:spacing w:val="-2"/>
          <w:sz w:val="28"/>
          <w:szCs w:val="28"/>
        </w:rPr>
        <w:t>T</w:t>
      </w:r>
      <w:r>
        <w:rPr>
          <w:rFonts w:ascii="Times New Roman" w:hAnsi="Times New Roman" w:cs="Times New Roman"/>
          <w:spacing w:val="-2"/>
          <w:sz w:val="28"/>
          <w:szCs w:val="28"/>
        </w:rPr>
        <w:t>rung ương 4 và tổ chức đợt sinh hoạt chính trị về xây dựng, chỉnh đốn Đả</w:t>
      </w:r>
      <w:r w:rsidR="00FF3179">
        <w:rPr>
          <w:rFonts w:ascii="Times New Roman" w:hAnsi="Times New Roman" w:cs="Times New Roman"/>
          <w:spacing w:val="-2"/>
          <w:sz w:val="28"/>
          <w:szCs w:val="28"/>
        </w:rPr>
        <w:t>ng trong Đảng bộ Khối</w:t>
      </w:r>
      <w:r>
        <w:rPr>
          <w:rFonts w:ascii="Times New Roman" w:hAnsi="Times New Roman" w:cs="Times New Roman"/>
          <w:spacing w:val="-2"/>
          <w:sz w:val="28"/>
          <w:szCs w:val="28"/>
        </w:rPr>
        <w:t xml:space="preserve"> phải được tiến hành khẩn</w:t>
      </w:r>
      <w:r w:rsidR="00D60D37">
        <w:rPr>
          <w:rFonts w:ascii="Times New Roman" w:hAnsi="Times New Roman" w:cs="Times New Roman"/>
          <w:spacing w:val="-2"/>
          <w:sz w:val="28"/>
          <w:szCs w:val="28"/>
        </w:rPr>
        <w:t xml:space="preserve"> trương, nghiêm túc, chất lượng, khắc phục triệt để bệnh hình thức; có tính kế thừa những kết quả</w:t>
      </w:r>
      <w:r w:rsidR="002F414A">
        <w:rPr>
          <w:rFonts w:ascii="Times New Roman" w:hAnsi="Times New Roman" w:cs="Times New Roman"/>
          <w:spacing w:val="-2"/>
          <w:sz w:val="28"/>
          <w:szCs w:val="28"/>
        </w:rPr>
        <w:t xml:space="preserve">, kinh nghiệm trong công tác xây dựng Đảng, phù hợp với thực tiễn và đối tượng học tập; đẩy mạnh học tập bằng hình thức trực tuyến, bảo đảm công tác </w:t>
      </w:r>
      <w:r w:rsidR="00D15CFC">
        <w:rPr>
          <w:rFonts w:ascii="Times New Roman" w:hAnsi="Times New Roman" w:cs="Times New Roman"/>
          <w:spacing w:val="-2"/>
          <w:sz w:val="28"/>
          <w:szCs w:val="28"/>
        </w:rPr>
        <w:lastRenderedPageBreak/>
        <w:t>p</w:t>
      </w:r>
      <w:r w:rsidR="002F414A">
        <w:rPr>
          <w:rFonts w:ascii="Times New Roman" w:hAnsi="Times New Roman" w:cs="Times New Roman"/>
          <w:spacing w:val="-2"/>
          <w:sz w:val="28"/>
          <w:szCs w:val="28"/>
        </w:rPr>
        <w:t>hòng, chống dịch Covid-19. Tăng cường đôn đốc, kiểm tra, giám sát, sơ kết, tổng kết việc triển kh</w:t>
      </w:r>
      <w:r w:rsidR="00D15CFC">
        <w:rPr>
          <w:rFonts w:ascii="Times New Roman" w:hAnsi="Times New Roman" w:cs="Times New Roman"/>
          <w:spacing w:val="-2"/>
          <w:sz w:val="28"/>
          <w:szCs w:val="28"/>
        </w:rPr>
        <w:t>a</w:t>
      </w:r>
      <w:r w:rsidR="002F414A">
        <w:rPr>
          <w:rFonts w:ascii="Times New Roman" w:hAnsi="Times New Roman" w:cs="Times New Roman"/>
          <w:spacing w:val="-2"/>
          <w:sz w:val="28"/>
          <w:szCs w:val="28"/>
        </w:rPr>
        <w:t>i thực hiện.</w:t>
      </w:r>
    </w:p>
    <w:p w:rsidR="002F414A" w:rsidRDefault="002F414A" w:rsidP="0046622A">
      <w:pPr>
        <w:spacing w:before="120" w:after="0" w:line="340" w:lineRule="exact"/>
        <w:ind w:left="57" w:right="57" w:firstLine="567"/>
        <w:jc w:val="both"/>
        <w:rPr>
          <w:rFonts w:ascii="Times New Roman" w:hAnsi="Times New Roman" w:cs="Times New Roman"/>
          <w:spacing w:val="-2"/>
          <w:sz w:val="28"/>
          <w:szCs w:val="28"/>
        </w:rPr>
      </w:pPr>
      <w:r>
        <w:rPr>
          <w:rFonts w:ascii="Times New Roman" w:hAnsi="Times New Roman" w:cs="Times New Roman"/>
          <w:spacing w:val="-2"/>
          <w:sz w:val="28"/>
          <w:szCs w:val="28"/>
        </w:rPr>
        <w:t>- Việc xây dựng chương trình hành động, kế hoạch thực hiện phải bám sát quan điểm chỉ đạo, những chủ trương, định hướng lớn của Hội nghị</w:t>
      </w:r>
      <w:r w:rsidR="00D15CFC">
        <w:rPr>
          <w:rFonts w:ascii="Times New Roman" w:hAnsi="Times New Roman" w:cs="Times New Roman"/>
          <w:spacing w:val="-2"/>
          <w:sz w:val="28"/>
          <w:szCs w:val="28"/>
        </w:rPr>
        <w:t xml:space="preserve"> T</w:t>
      </w:r>
      <w:r w:rsidR="00C74989">
        <w:rPr>
          <w:rFonts w:ascii="Times New Roman" w:hAnsi="Times New Roman" w:cs="Times New Roman"/>
          <w:spacing w:val="-2"/>
          <w:sz w:val="28"/>
          <w:szCs w:val="28"/>
        </w:rPr>
        <w:t>rung ương 4; phù hợp với điều kiện thực tiễn của từng cơ quan, đơn vị, doanh nghiệp.</w:t>
      </w:r>
    </w:p>
    <w:p w:rsidR="00C74989" w:rsidRPr="005946AC" w:rsidRDefault="00C74989" w:rsidP="0046622A">
      <w:pPr>
        <w:spacing w:before="120" w:after="0" w:line="340" w:lineRule="exact"/>
        <w:ind w:left="57" w:right="57" w:firstLine="567"/>
        <w:jc w:val="both"/>
        <w:rPr>
          <w:rFonts w:ascii="Times New Roman" w:hAnsi="Times New Roman" w:cs="Times New Roman"/>
          <w:spacing w:val="-2"/>
          <w:sz w:val="28"/>
          <w:szCs w:val="28"/>
        </w:rPr>
      </w:pPr>
      <w:r>
        <w:rPr>
          <w:rFonts w:ascii="Times New Roman" w:hAnsi="Times New Roman" w:cs="Times New Roman"/>
          <w:spacing w:val="-2"/>
          <w:sz w:val="28"/>
          <w:szCs w:val="28"/>
        </w:rPr>
        <w:t>- Cấp ủy, tổ chức đảng, người đứng đầu các cấp chịu trách nhiệm về chất lượng việc tổ chức nghiên cứu, học tập, quán triệt và triển khai thực hiện ở cấ</w:t>
      </w:r>
      <w:r w:rsidR="00816048">
        <w:rPr>
          <w:rFonts w:ascii="Times New Roman" w:hAnsi="Times New Roman" w:cs="Times New Roman"/>
          <w:spacing w:val="-2"/>
          <w:sz w:val="28"/>
          <w:szCs w:val="28"/>
        </w:rPr>
        <w:t xml:space="preserve">p mình. </w:t>
      </w:r>
      <w:r>
        <w:rPr>
          <w:rFonts w:ascii="Times New Roman" w:hAnsi="Times New Roman" w:cs="Times New Roman"/>
          <w:spacing w:val="-2"/>
          <w:sz w:val="28"/>
          <w:szCs w:val="28"/>
        </w:rPr>
        <w:t>Người đứng đầu cấp ủy, cơ quan, đơn vị, doanh nghiệp gương mẫu thực hiện trước. Mỗi cán bộ, đảng viên cần nắm vững, hiểu rõ nội dung cơ bản của Hội Nghị</w:t>
      </w:r>
      <w:r w:rsidR="00816048">
        <w:rPr>
          <w:rFonts w:ascii="Times New Roman" w:hAnsi="Times New Roman" w:cs="Times New Roman"/>
          <w:spacing w:val="-2"/>
          <w:sz w:val="28"/>
          <w:szCs w:val="28"/>
        </w:rPr>
        <w:t xml:space="preserve"> T</w:t>
      </w:r>
      <w:r>
        <w:rPr>
          <w:rFonts w:ascii="Times New Roman" w:hAnsi="Times New Roman" w:cs="Times New Roman"/>
          <w:spacing w:val="-2"/>
          <w:sz w:val="28"/>
          <w:szCs w:val="28"/>
        </w:rPr>
        <w:t>rung ương 4 khóa XIII, đặc biệt những nội dung liên quan đến lĩnh vực công tác.</w:t>
      </w:r>
    </w:p>
    <w:p w:rsidR="0007186F" w:rsidRPr="00EA0217" w:rsidRDefault="0007186F" w:rsidP="0046622A">
      <w:pPr>
        <w:spacing w:before="120" w:after="0" w:line="340" w:lineRule="exact"/>
        <w:ind w:left="57" w:right="57" w:firstLine="567"/>
        <w:jc w:val="both"/>
        <w:rPr>
          <w:rFonts w:ascii="Times New Roman" w:hAnsi="Times New Roman" w:cs="Times New Roman"/>
          <w:sz w:val="28"/>
          <w:szCs w:val="28"/>
        </w:rPr>
      </w:pPr>
      <w:r w:rsidRPr="0007186F">
        <w:rPr>
          <w:rFonts w:ascii="Times New Roman" w:hAnsi="Times New Roman" w:cs="Times New Roman"/>
          <w:b/>
          <w:sz w:val="28"/>
          <w:szCs w:val="28"/>
        </w:rPr>
        <w:t xml:space="preserve">II. </w:t>
      </w:r>
      <w:r w:rsidRPr="0007186F">
        <w:rPr>
          <w:rFonts w:ascii="Times New Roman" w:hAnsi="Times New Roman" w:cs="Times New Roman"/>
          <w:b/>
          <w:sz w:val="28"/>
          <w:szCs w:val="28"/>
          <w:lang w:val="vi-VN"/>
        </w:rPr>
        <w:t>TỔ CHỨC</w:t>
      </w:r>
      <w:r w:rsidR="00EA0217">
        <w:rPr>
          <w:rFonts w:ascii="Times New Roman" w:hAnsi="Times New Roman" w:cs="Times New Roman"/>
          <w:b/>
          <w:sz w:val="28"/>
          <w:szCs w:val="28"/>
        </w:rPr>
        <w:t xml:space="preserve"> HỌC TẬP, QUÁN TRIỆT, TRIỂN KHAI THỰC HIỆN</w:t>
      </w:r>
    </w:p>
    <w:p w:rsidR="0007186F" w:rsidRPr="0007186F" w:rsidRDefault="0007186F" w:rsidP="0046622A">
      <w:pPr>
        <w:spacing w:before="120" w:after="0" w:line="340" w:lineRule="exact"/>
        <w:ind w:left="57" w:right="57" w:firstLine="567"/>
        <w:jc w:val="both"/>
        <w:rPr>
          <w:rFonts w:ascii="Times New Roman" w:hAnsi="Times New Roman" w:cs="Times New Roman"/>
          <w:sz w:val="28"/>
          <w:szCs w:val="28"/>
          <w:lang w:val="vi-VN"/>
        </w:rPr>
      </w:pPr>
      <w:r w:rsidRPr="0007186F">
        <w:rPr>
          <w:rFonts w:ascii="Times New Roman" w:hAnsi="Times New Roman" w:cs="Times New Roman"/>
          <w:b/>
          <w:sz w:val="28"/>
          <w:szCs w:val="28"/>
          <w:lang w:val="vi-VN"/>
        </w:rPr>
        <w:t>1</w:t>
      </w:r>
      <w:r w:rsidRPr="0007186F">
        <w:rPr>
          <w:rFonts w:ascii="Times New Roman" w:hAnsi="Times New Roman" w:cs="Times New Roman"/>
          <w:b/>
          <w:sz w:val="28"/>
          <w:szCs w:val="28"/>
        </w:rPr>
        <w:t xml:space="preserve">. </w:t>
      </w:r>
      <w:r w:rsidRPr="0007186F">
        <w:rPr>
          <w:rFonts w:ascii="Times New Roman" w:hAnsi="Times New Roman" w:cs="Times New Roman"/>
          <w:b/>
          <w:sz w:val="28"/>
          <w:szCs w:val="28"/>
          <w:lang w:val="vi-VN"/>
        </w:rPr>
        <w:t xml:space="preserve">Nội dung, </w:t>
      </w:r>
      <w:r w:rsidR="00EA0217">
        <w:rPr>
          <w:rFonts w:ascii="Times New Roman" w:hAnsi="Times New Roman" w:cs="Times New Roman"/>
          <w:b/>
          <w:sz w:val="28"/>
          <w:szCs w:val="28"/>
        </w:rPr>
        <w:t>hình thức, tài liệu</w:t>
      </w:r>
      <w:r w:rsidRPr="0007186F">
        <w:rPr>
          <w:rFonts w:ascii="Times New Roman" w:hAnsi="Times New Roman" w:cs="Times New Roman"/>
          <w:b/>
          <w:sz w:val="28"/>
          <w:szCs w:val="28"/>
          <w:lang w:val="vi-VN"/>
        </w:rPr>
        <w:t xml:space="preserve"> học tập</w:t>
      </w:r>
    </w:p>
    <w:p w:rsidR="00BA793B" w:rsidRDefault="002542AD" w:rsidP="0046622A">
      <w:pPr>
        <w:spacing w:before="120" w:after="0" w:line="340" w:lineRule="exact"/>
        <w:ind w:left="57" w:right="57" w:firstLine="567"/>
        <w:jc w:val="both"/>
        <w:rPr>
          <w:rFonts w:ascii="Times New Roman" w:hAnsi="Times New Roman" w:cs="Times New Roman"/>
          <w:sz w:val="28"/>
          <w:szCs w:val="28"/>
        </w:rPr>
      </w:pPr>
      <w:r>
        <w:rPr>
          <w:rFonts w:ascii="Times New Roman" w:hAnsi="Times New Roman" w:cs="Times New Roman"/>
          <w:i/>
          <w:sz w:val="28"/>
          <w:szCs w:val="28"/>
        </w:rPr>
        <w:t xml:space="preserve">* </w:t>
      </w:r>
      <w:r w:rsidR="00EA0217" w:rsidRPr="00002A75">
        <w:rPr>
          <w:rFonts w:ascii="Times New Roman" w:hAnsi="Times New Roman" w:cs="Times New Roman"/>
          <w:i/>
          <w:sz w:val="28"/>
          <w:szCs w:val="28"/>
        </w:rPr>
        <w:t>Thời gian, n</w:t>
      </w:r>
      <w:r w:rsidR="0007186F" w:rsidRPr="00002A75">
        <w:rPr>
          <w:rFonts w:ascii="Times New Roman" w:hAnsi="Times New Roman" w:cs="Times New Roman"/>
          <w:i/>
          <w:sz w:val="28"/>
          <w:szCs w:val="28"/>
        </w:rPr>
        <w:t>ội dung</w:t>
      </w:r>
    </w:p>
    <w:p w:rsidR="00B56F70" w:rsidRDefault="00B56F70" w:rsidP="0046622A">
      <w:pPr>
        <w:spacing w:before="120" w:after="0" w:line="340" w:lineRule="exact"/>
        <w:ind w:left="57" w:right="57" w:firstLine="567"/>
        <w:jc w:val="both"/>
        <w:rPr>
          <w:rFonts w:ascii="Times New Roman" w:hAnsi="Times New Roman" w:cs="Times New Roman"/>
          <w:sz w:val="28"/>
          <w:szCs w:val="28"/>
        </w:rPr>
      </w:pPr>
      <w:r>
        <w:rPr>
          <w:rFonts w:ascii="Times New Roman" w:hAnsi="Times New Roman" w:cs="Times New Roman"/>
          <w:sz w:val="28"/>
          <w:szCs w:val="28"/>
        </w:rPr>
        <w:t>Thực hiện nghiêm túc Kế hoạch số 26 - KH/ĐUK ngày 21/12/2021 của Ban Thường vụ Đảng ủy Khối về h</w:t>
      </w:r>
      <w:r w:rsidRPr="00F96B36">
        <w:rPr>
          <w:rFonts w:ascii="Times New Roman" w:hAnsi="Times New Roman" w:cs="Times New Roman"/>
          <w:sz w:val="28"/>
          <w:szCs w:val="28"/>
        </w:rPr>
        <w:t>ọc tập, nghiên cứu, quán triệt và triển khai tổ chức thực hiện các Quy định, Kết luận, Hướng dẫn của Ban Chấp hành Trung ương, Bộ Chính trị và Ban Bí thư Trung ương</w:t>
      </w:r>
      <w:r w:rsidR="000B077B">
        <w:rPr>
          <w:rFonts w:ascii="Times New Roman" w:hAnsi="Times New Roman" w:cs="Times New Roman"/>
          <w:sz w:val="28"/>
          <w:szCs w:val="28"/>
        </w:rPr>
        <w:t xml:space="preserve">. </w:t>
      </w:r>
      <w:r w:rsidRPr="00BA793B">
        <w:rPr>
          <w:rFonts w:ascii="Times New Roman" w:eastAsia="Times New Roman" w:hAnsi="Times New Roman" w:cs="Times New Roman"/>
          <w:sz w:val="28"/>
          <w:szCs w:val="28"/>
        </w:rPr>
        <w:t xml:space="preserve">Kết luận số 21-KL/TW, ngày 25/10/2021 của Ban Chấp hành Trung ương Đảng khóa XIII </w:t>
      </w:r>
      <w:r w:rsidRPr="00B56F70">
        <w:rPr>
          <w:rFonts w:ascii="Times New Roman" w:eastAsia="Times New Roman" w:hAnsi="Times New Roman" w:cs="Times New Roman"/>
          <w:sz w:val="28"/>
          <w:szCs w:val="28"/>
        </w:rPr>
        <w:t>về đẩy mạnh xây dựng, chỉnh đốn Đảng và</w:t>
      </w:r>
      <w:r w:rsidRPr="00B56F70">
        <w:rPr>
          <w:rFonts w:ascii="Times New Roman" w:hAnsi="Times New Roman" w:cs="Times New Roman"/>
          <w:sz w:val="28"/>
          <w:szCs w:val="28"/>
        </w:rPr>
        <w:t xml:space="preserve"> </w:t>
      </w:r>
      <w:r w:rsidRPr="00B56F70">
        <w:rPr>
          <w:rFonts w:ascii="Times New Roman" w:eastAsia="Times New Roman" w:hAnsi="Times New Roman" w:cs="Times New Roman"/>
          <w:sz w:val="28"/>
          <w:szCs w:val="28"/>
        </w:rPr>
        <w:t>hệ thống chính trị; kiên quyết ngăn chặn, đẩy lùi, xử lý nghiêm cán bộ,</w:t>
      </w:r>
      <w:r w:rsidRPr="00B56F70">
        <w:rPr>
          <w:rFonts w:ascii="Times New Roman" w:hAnsi="Times New Roman" w:cs="Times New Roman"/>
          <w:sz w:val="28"/>
          <w:szCs w:val="28"/>
        </w:rPr>
        <w:t xml:space="preserve"> </w:t>
      </w:r>
      <w:r w:rsidRPr="00B56F70">
        <w:rPr>
          <w:rFonts w:ascii="Times New Roman" w:eastAsia="Times New Roman" w:hAnsi="Times New Roman" w:cs="Times New Roman"/>
          <w:sz w:val="28"/>
          <w:szCs w:val="28"/>
        </w:rPr>
        <w:t>đảng viên suy thoái về tư tưởng chính trị, đạo đức, lối sống,</w:t>
      </w:r>
      <w:r w:rsidRPr="00B56F70">
        <w:rPr>
          <w:rFonts w:ascii="Times New Roman" w:hAnsi="Times New Roman" w:cs="Times New Roman"/>
          <w:sz w:val="28"/>
          <w:szCs w:val="28"/>
        </w:rPr>
        <w:t xml:space="preserve"> </w:t>
      </w:r>
      <w:r w:rsidRPr="00B56F70">
        <w:rPr>
          <w:rFonts w:ascii="Times New Roman" w:eastAsia="Times New Roman" w:hAnsi="Times New Roman" w:cs="Times New Roman"/>
          <w:sz w:val="28"/>
          <w:szCs w:val="28"/>
        </w:rPr>
        <w:t xml:space="preserve">biểu hiện </w:t>
      </w:r>
      <w:r w:rsidRPr="00B56F70">
        <w:rPr>
          <w:rFonts w:ascii="Times New Roman" w:eastAsia="Times New Roman" w:hAnsi="Times New Roman" w:cs="Times New Roman"/>
          <w:i/>
          <w:sz w:val="28"/>
          <w:szCs w:val="28"/>
        </w:rPr>
        <w:t>“tự diễn biến”, “tự chuyển hóa”</w:t>
      </w:r>
      <w:r w:rsidR="00B557C8">
        <w:rPr>
          <w:rFonts w:ascii="Times New Roman" w:eastAsia="Times New Roman" w:hAnsi="Times New Roman" w:cs="Times New Roman"/>
          <w:i/>
          <w:sz w:val="28"/>
          <w:szCs w:val="28"/>
        </w:rPr>
        <w:t>.</w:t>
      </w:r>
    </w:p>
    <w:p w:rsidR="00BA793B" w:rsidRPr="00B56F70" w:rsidRDefault="002542AD" w:rsidP="0046622A">
      <w:pPr>
        <w:spacing w:before="120" w:after="0" w:line="340" w:lineRule="exact"/>
        <w:ind w:left="57" w:right="57" w:firstLine="567"/>
        <w:jc w:val="both"/>
        <w:rPr>
          <w:rFonts w:ascii="Times New Roman" w:hAnsi="Times New Roman" w:cs="Times New Roman"/>
          <w:sz w:val="28"/>
          <w:szCs w:val="28"/>
        </w:rPr>
      </w:pPr>
      <w:r>
        <w:rPr>
          <w:rFonts w:ascii="Times New Roman" w:eastAsia="Times New Roman" w:hAnsi="Times New Roman" w:cs="Times New Roman"/>
          <w:i/>
          <w:sz w:val="28"/>
          <w:szCs w:val="28"/>
        </w:rPr>
        <w:t>*</w:t>
      </w:r>
      <w:r w:rsidR="001372C0">
        <w:rPr>
          <w:rFonts w:ascii="Times New Roman" w:eastAsia="Times New Roman" w:hAnsi="Times New Roman" w:cs="Times New Roman"/>
          <w:i/>
          <w:sz w:val="28"/>
          <w:szCs w:val="28"/>
        </w:rPr>
        <w:t xml:space="preserve"> </w:t>
      </w:r>
      <w:r w:rsidR="00BA793B" w:rsidRPr="00BA793B">
        <w:rPr>
          <w:rFonts w:ascii="Times New Roman" w:eastAsia="Times New Roman" w:hAnsi="Times New Roman" w:cs="Times New Roman"/>
          <w:i/>
          <w:sz w:val="28"/>
          <w:szCs w:val="28"/>
        </w:rPr>
        <w:t xml:space="preserve">Báo cáo viên: </w:t>
      </w:r>
      <w:r w:rsidR="00BA793B" w:rsidRPr="00BA793B">
        <w:rPr>
          <w:rFonts w:ascii="Times New Roman" w:eastAsia="Times New Roman" w:hAnsi="Times New Roman" w:cs="Times New Roman"/>
          <w:sz w:val="28"/>
          <w:szCs w:val="28"/>
        </w:rPr>
        <w:t>đồng chí bí thư đảng bộ, chi bộ cơ sở</w:t>
      </w:r>
      <w:r w:rsidR="00B557C8">
        <w:rPr>
          <w:rFonts w:ascii="Times New Roman" w:eastAsia="Times New Roman" w:hAnsi="Times New Roman" w:cs="Times New Roman"/>
          <w:sz w:val="28"/>
          <w:szCs w:val="28"/>
        </w:rPr>
        <w:t>.</w:t>
      </w:r>
    </w:p>
    <w:p w:rsidR="00F96B36" w:rsidRPr="001372C0" w:rsidRDefault="002542AD" w:rsidP="0046622A">
      <w:pPr>
        <w:spacing w:before="120" w:after="0" w:line="340" w:lineRule="exact"/>
        <w:ind w:left="57" w:right="57" w:firstLine="567"/>
        <w:jc w:val="both"/>
        <w:rPr>
          <w:rFonts w:ascii="Times New Roman" w:hAnsi="Times New Roman" w:cs="Times New Roman"/>
          <w:i/>
          <w:sz w:val="28"/>
          <w:szCs w:val="28"/>
        </w:rPr>
      </w:pPr>
      <w:r>
        <w:rPr>
          <w:rFonts w:ascii="Times New Roman" w:hAnsi="Times New Roman" w:cs="Times New Roman"/>
          <w:i/>
          <w:sz w:val="28"/>
          <w:szCs w:val="28"/>
        </w:rPr>
        <w:t>*</w:t>
      </w:r>
      <w:r w:rsidR="001372C0">
        <w:rPr>
          <w:rFonts w:ascii="Times New Roman" w:hAnsi="Times New Roman" w:cs="Times New Roman"/>
          <w:i/>
          <w:sz w:val="28"/>
          <w:szCs w:val="28"/>
        </w:rPr>
        <w:t xml:space="preserve"> </w:t>
      </w:r>
      <w:r w:rsidR="00F96B36" w:rsidRPr="00002A75">
        <w:rPr>
          <w:rFonts w:ascii="Times New Roman" w:hAnsi="Times New Roman" w:cs="Times New Roman"/>
          <w:i/>
          <w:sz w:val="28"/>
          <w:szCs w:val="28"/>
        </w:rPr>
        <w:t>Hình thức</w:t>
      </w:r>
      <w:r w:rsidR="001372C0">
        <w:rPr>
          <w:rFonts w:ascii="Times New Roman" w:hAnsi="Times New Roman" w:cs="Times New Roman"/>
          <w:i/>
          <w:sz w:val="28"/>
          <w:szCs w:val="28"/>
        </w:rPr>
        <w:t xml:space="preserve">: </w:t>
      </w:r>
      <w:r w:rsidR="00F96B36">
        <w:rPr>
          <w:rFonts w:ascii="Times New Roman" w:hAnsi="Times New Roman" w:cs="Times New Roman"/>
          <w:sz w:val="28"/>
          <w:szCs w:val="28"/>
        </w:rPr>
        <w:t>Kết</w:t>
      </w:r>
      <w:r w:rsidR="0007186F" w:rsidRPr="0007186F">
        <w:rPr>
          <w:rFonts w:ascii="Times New Roman" w:hAnsi="Times New Roman" w:cs="Times New Roman"/>
          <w:b/>
          <w:i/>
          <w:sz w:val="28"/>
          <w:szCs w:val="28"/>
          <w:lang w:val="vi-VN"/>
        </w:rPr>
        <w:t xml:space="preserve"> </w:t>
      </w:r>
      <w:r w:rsidR="00F96B36">
        <w:rPr>
          <w:rFonts w:ascii="Times New Roman" w:hAnsi="Times New Roman" w:cs="Times New Roman"/>
          <w:sz w:val="28"/>
          <w:szCs w:val="28"/>
        </w:rPr>
        <w:t>hợp nghiên cứu, học tập, quán triệt tại hội nghị với tự học, tự nghiên cứu của cán bộ, đảng viên.</w:t>
      </w:r>
    </w:p>
    <w:p w:rsidR="00A5173D" w:rsidRPr="00B557C8" w:rsidRDefault="002542AD" w:rsidP="0046622A">
      <w:pPr>
        <w:spacing w:before="120" w:after="0" w:line="340" w:lineRule="exact"/>
        <w:ind w:left="57" w:right="57" w:firstLine="567"/>
        <w:jc w:val="both"/>
        <w:rPr>
          <w:rFonts w:ascii="Times New Roman" w:hAnsi="Times New Roman" w:cs="Times New Roman"/>
          <w:spacing w:val="4"/>
          <w:sz w:val="28"/>
          <w:szCs w:val="28"/>
          <w:lang w:val="vi-VN"/>
        </w:rPr>
      </w:pPr>
      <w:r w:rsidRPr="00B557C8">
        <w:rPr>
          <w:rFonts w:ascii="Times New Roman" w:hAnsi="Times New Roman" w:cs="Times New Roman"/>
          <w:i/>
          <w:spacing w:val="4"/>
          <w:sz w:val="28"/>
          <w:szCs w:val="28"/>
        </w:rPr>
        <w:t>*</w:t>
      </w:r>
      <w:r w:rsidR="006721DD" w:rsidRPr="00B557C8">
        <w:rPr>
          <w:rFonts w:ascii="Times New Roman" w:hAnsi="Times New Roman" w:cs="Times New Roman"/>
          <w:i/>
          <w:spacing w:val="4"/>
          <w:sz w:val="28"/>
          <w:szCs w:val="28"/>
        </w:rPr>
        <w:t xml:space="preserve"> </w:t>
      </w:r>
      <w:r w:rsidR="0007186F" w:rsidRPr="00B557C8">
        <w:rPr>
          <w:rFonts w:ascii="Times New Roman" w:hAnsi="Times New Roman" w:cs="Times New Roman"/>
          <w:i/>
          <w:spacing w:val="4"/>
          <w:sz w:val="28"/>
          <w:szCs w:val="28"/>
        </w:rPr>
        <w:t>Tài liệu học tập</w:t>
      </w:r>
      <w:r w:rsidR="001372C0" w:rsidRPr="00B557C8">
        <w:rPr>
          <w:rFonts w:ascii="Times New Roman" w:hAnsi="Times New Roman" w:cs="Times New Roman"/>
          <w:i/>
          <w:spacing w:val="4"/>
          <w:sz w:val="28"/>
          <w:szCs w:val="28"/>
        </w:rPr>
        <w:t>:</w:t>
      </w:r>
      <w:r w:rsidR="001372C0" w:rsidRPr="00B557C8">
        <w:rPr>
          <w:rFonts w:ascii="Times New Roman" w:hAnsi="Times New Roman" w:cs="Times New Roman"/>
          <w:spacing w:val="4"/>
          <w:sz w:val="28"/>
          <w:szCs w:val="28"/>
        </w:rPr>
        <w:t xml:space="preserve"> </w:t>
      </w:r>
      <w:r w:rsidR="00A5173D" w:rsidRPr="00B557C8">
        <w:rPr>
          <w:rFonts w:ascii="Times New Roman" w:hAnsi="Times New Roman" w:cs="Times New Roman"/>
          <w:spacing w:val="4"/>
          <w:sz w:val="28"/>
          <w:szCs w:val="28"/>
        </w:rPr>
        <w:t xml:space="preserve">Tài liệu nghiên cứu các văn kiện Hội nghị lần thứ 4 Ban Chấp hành Trung ương Đảng khóa XIII </w:t>
      </w:r>
      <w:r w:rsidR="00A5173D" w:rsidRPr="00B557C8">
        <w:rPr>
          <w:rFonts w:ascii="Times New Roman" w:hAnsi="Times New Roman" w:cs="Times New Roman"/>
          <w:i/>
          <w:spacing w:val="4"/>
          <w:sz w:val="28"/>
          <w:szCs w:val="28"/>
        </w:rPr>
        <w:t>(Dùng cho cán bộ chủ chốt và báo cáo viên)</w:t>
      </w:r>
      <w:r w:rsidR="00A5173D" w:rsidRPr="00B557C8">
        <w:rPr>
          <w:rFonts w:ascii="Times New Roman" w:hAnsi="Times New Roman" w:cs="Times New Roman"/>
          <w:spacing w:val="4"/>
          <w:sz w:val="28"/>
          <w:szCs w:val="28"/>
        </w:rPr>
        <w:t>;</w:t>
      </w:r>
      <w:r w:rsidR="001372C0" w:rsidRPr="00B557C8">
        <w:rPr>
          <w:rFonts w:ascii="Times New Roman" w:hAnsi="Times New Roman" w:cs="Times New Roman"/>
          <w:spacing w:val="4"/>
          <w:sz w:val="28"/>
          <w:szCs w:val="28"/>
        </w:rPr>
        <w:t xml:space="preserve"> </w:t>
      </w:r>
      <w:r w:rsidR="00A5173D" w:rsidRPr="00B557C8">
        <w:rPr>
          <w:rFonts w:ascii="Times New Roman" w:hAnsi="Times New Roman" w:cs="Times New Roman"/>
          <w:spacing w:val="4"/>
          <w:sz w:val="28"/>
          <w:szCs w:val="28"/>
        </w:rPr>
        <w:t xml:space="preserve">Tài liệu học tập các văn kiện Hội nghị lần thứ 4 Ban Chấp hành Trung ương Đảng khóa XIII </w:t>
      </w:r>
      <w:r w:rsidR="00A5173D" w:rsidRPr="00B557C8">
        <w:rPr>
          <w:rFonts w:ascii="Times New Roman" w:hAnsi="Times New Roman" w:cs="Times New Roman"/>
          <w:i/>
          <w:spacing w:val="4"/>
          <w:sz w:val="28"/>
          <w:szCs w:val="28"/>
        </w:rPr>
        <w:t>(Dùng cho cán bộ, đảng viên ở cơ sở)</w:t>
      </w:r>
      <w:r w:rsidR="00A5173D" w:rsidRPr="00B557C8">
        <w:rPr>
          <w:rFonts w:ascii="Times New Roman" w:hAnsi="Times New Roman" w:cs="Times New Roman"/>
          <w:spacing w:val="4"/>
          <w:sz w:val="28"/>
          <w:szCs w:val="28"/>
        </w:rPr>
        <w:t>;</w:t>
      </w:r>
      <w:r w:rsidR="001372C0" w:rsidRPr="00B557C8">
        <w:rPr>
          <w:rFonts w:ascii="Times New Roman" w:hAnsi="Times New Roman" w:cs="Times New Roman"/>
          <w:spacing w:val="4"/>
          <w:sz w:val="28"/>
          <w:szCs w:val="28"/>
        </w:rPr>
        <w:t xml:space="preserve"> </w:t>
      </w:r>
      <w:r w:rsidR="00A5173D" w:rsidRPr="00B557C8">
        <w:rPr>
          <w:rFonts w:ascii="Times New Roman" w:hAnsi="Times New Roman" w:cs="Times New Roman"/>
          <w:spacing w:val="4"/>
          <w:sz w:val="28"/>
          <w:szCs w:val="28"/>
        </w:rPr>
        <w:t>Tài liệu hỏi - đáp các văn kiện Hội nghị lần thứ 4 Ban Chấp hành Trung ương Đả</w:t>
      </w:r>
      <w:r w:rsidR="00CB2D01" w:rsidRPr="00B557C8">
        <w:rPr>
          <w:rFonts w:ascii="Times New Roman" w:hAnsi="Times New Roman" w:cs="Times New Roman"/>
          <w:spacing w:val="4"/>
          <w:sz w:val="28"/>
          <w:szCs w:val="28"/>
        </w:rPr>
        <w:t xml:space="preserve">ng khóa XIII </w:t>
      </w:r>
      <w:r w:rsidR="00CB2D01" w:rsidRPr="00B557C8">
        <w:rPr>
          <w:rFonts w:ascii="Times New Roman" w:hAnsi="Times New Roman" w:cs="Times New Roman"/>
          <w:i/>
          <w:spacing w:val="4"/>
          <w:sz w:val="28"/>
          <w:szCs w:val="28"/>
        </w:rPr>
        <w:t>(Dù</w:t>
      </w:r>
      <w:r w:rsidR="00A5173D" w:rsidRPr="00B557C8">
        <w:rPr>
          <w:rFonts w:ascii="Times New Roman" w:hAnsi="Times New Roman" w:cs="Times New Roman"/>
          <w:i/>
          <w:spacing w:val="4"/>
          <w:sz w:val="28"/>
          <w:szCs w:val="28"/>
        </w:rPr>
        <w:t>ng cho đoàn viên, hội viên các tổ chức chính trị - xã hội và tuyên truyền trong nhân dân)</w:t>
      </w:r>
      <w:r w:rsidR="00CB2D01" w:rsidRPr="00B557C8">
        <w:rPr>
          <w:rFonts w:ascii="Times New Roman" w:hAnsi="Times New Roman" w:cs="Times New Roman"/>
          <w:spacing w:val="4"/>
          <w:sz w:val="28"/>
          <w:szCs w:val="28"/>
        </w:rPr>
        <w:t>.</w:t>
      </w:r>
    </w:p>
    <w:p w:rsidR="00FF3179" w:rsidRPr="0029212E" w:rsidRDefault="0007186F" w:rsidP="0046622A">
      <w:pPr>
        <w:spacing w:before="120" w:after="0" w:line="340" w:lineRule="exact"/>
        <w:ind w:left="57" w:right="57" w:firstLine="567"/>
        <w:jc w:val="both"/>
        <w:rPr>
          <w:rFonts w:ascii="Times New Roman" w:hAnsi="Times New Roman" w:cs="Times New Roman"/>
          <w:sz w:val="28"/>
          <w:szCs w:val="28"/>
        </w:rPr>
      </w:pPr>
      <w:r w:rsidRPr="0007186F">
        <w:rPr>
          <w:rFonts w:ascii="Times New Roman" w:hAnsi="Times New Roman" w:cs="Times New Roman"/>
          <w:b/>
          <w:sz w:val="28"/>
          <w:szCs w:val="28"/>
        </w:rPr>
        <w:t xml:space="preserve">2. </w:t>
      </w:r>
      <w:r w:rsidR="0029212E" w:rsidRPr="0029212E">
        <w:rPr>
          <w:rFonts w:ascii="Times New Roman" w:hAnsi="Times New Roman" w:cs="Times New Roman"/>
          <w:b/>
          <w:sz w:val="28"/>
          <w:szCs w:val="28"/>
        </w:rPr>
        <w:t>Cấp ủy các cấp</w:t>
      </w:r>
      <w:r w:rsidR="0029212E">
        <w:rPr>
          <w:rFonts w:ascii="Times New Roman" w:hAnsi="Times New Roman" w:cs="Times New Roman"/>
          <w:sz w:val="28"/>
          <w:szCs w:val="28"/>
        </w:rPr>
        <w:t xml:space="preserve"> </w:t>
      </w:r>
      <w:r w:rsidR="0029212E">
        <w:rPr>
          <w:rFonts w:ascii="Times New Roman" w:hAnsi="Times New Roman" w:cs="Times New Roman"/>
          <w:b/>
          <w:sz w:val="28"/>
          <w:szCs w:val="28"/>
        </w:rPr>
        <w:t>t</w:t>
      </w:r>
      <w:r w:rsidR="00C803AB">
        <w:rPr>
          <w:rFonts w:ascii="Times New Roman" w:hAnsi="Times New Roman" w:cs="Times New Roman"/>
          <w:b/>
          <w:sz w:val="28"/>
          <w:szCs w:val="28"/>
        </w:rPr>
        <w:t>ổ chức t</w:t>
      </w:r>
      <w:r w:rsidR="00A5173D">
        <w:rPr>
          <w:rFonts w:ascii="Times New Roman" w:hAnsi="Times New Roman" w:cs="Times New Roman"/>
          <w:b/>
          <w:sz w:val="28"/>
          <w:szCs w:val="28"/>
        </w:rPr>
        <w:t>hực hiệ</w:t>
      </w:r>
      <w:r w:rsidR="00CB2D01">
        <w:rPr>
          <w:rFonts w:ascii="Times New Roman" w:hAnsi="Times New Roman" w:cs="Times New Roman"/>
          <w:b/>
          <w:sz w:val="28"/>
          <w:szCs w:val="28"/>
        </w:rPr>
        <w:t xml:space="preserve">n </w:t>
      </w:r>
      <w:r w:rsidR="00C803AB" w:rsidRPr="00C803AB">
        <w:rPr>
          <w:rFonts w:ascii="Times New Roman" w:eastAsia="Times New Roman" w:hAnsi="Times New Roman" w:cs="Times New Roman"/>
          <w:b/>
          <w:sz w:val="28"/>
          <w:szCs w:val="28"/>
        </w:rPr>
        <w:t>Kết luận số 21-KL/TW, ngày 25/10/</w:t>
      </w:r>
      <w:r w:rsidR="00C803AB">
        <w:rPr>
          <w:rFonts w:ascii="Times New Roman" w:eastAsia="Times New Roman" w:hAnsi="Times New Roman" w:cs="Times New Roman"/>
          <w:b/>
          <w:sz w:val="28"/>
          <w:szCs w:val="28"/>
        </w:rPr>
        <w:t xml:space="preserve">2021 của Ban Chấp hành </w:t>
      </w:r>
      <w:r w:rsidR="00C803AB" w:rsidRPr="00C803AB">
        <w:rPr>
          <w:rFonts w:ascii="Times New Roman" w:eastAsia="Times New Roman" w:hAnsi="Times New Roman" w:cs="Times New Roman"/>
          <w:b/>
          <w:sz w:val="28"/>
          <w:szCs w:val="28"/>
        </w:rPr>
        <w:t>Trung ương Đảng khóa XIII về đẩy mạnh xây dựng, chỉnh đốn Đảng và</w:t>
      </w:r>
      <w:r w:rsidR="00C803AB">
        <w:rPr>
          <w:rFonts w:ascii="Times New Roman" w:hAnsi="Times New Roman" w:cs="Times New Roman"/>
          <w:b/>
          <w:sz w:val="28"/>
          <w:szCs w:val="28"/>
        </w:rPr>
        <w:t xml:space="preserve"> </w:t>
      </w:r>
      <w:r w:rsidR="00C803AB" w:rsidRPr="00C803AB">
        <w:rPr>
          <w:rFonts w:ascii="Times New Roman" w:eastAsia="Times New Roman" w:hAnsi="Times New Roman" w:cs="Times New Roman"/>
          <w:b/>
          <w:sz w:val="28"/>
          <w:szCs w:val="28"/>
        </w:rPr>
        <w:t>hệ thống chính trị; kiên quyết ngăn chặn, đẩy lùi, xử lý nghiêm cán bộ,</w:t>
      </w:r>
      <w:r w:rsidR="00C803AB">
        <w:rPr>
          <w:rFonts w:ascii="Times New Roman" w:hAnsi="Times New Roman" w:cs="Times New Roman"/>
          <w:b/>
          <w:sz w:val="28"/>
          <w:szCs w:val="28"/>
        </w:rPr>
        <w:t xml:space="preserve"> </w:t>
      </w:r>
      <w:r w:rsidR="00C803AB" w:rsidRPr="00C803AB">
        <w:rPr>
          <w:rFonts w:ascii="Times New Roman" w:eastAsia="Times New Roman" w:hAnsi="Times New Roman" w:cs="Times New Roman"/>
          <w:b/>
          <w:sz w:val="28"/>
          <w:szCs w:val="28"/>
        </w:rPr>
        <w:t>đảng viên suy thoái về tư tưởng chính trị, đạo đức, lối sống,</w:t>
      </w:r>
      <w:r w:rsidR="00C803AB">
        <w:rPr>
          <w:rFonts w:ascii="Times New Roman" w:hAnsi="Times New Roman" w:cs="Times New Roman"/>
          <w:b/>
          <w:sz w:val="28"/>
          <w:szCs w:val="28"/>
        </w:rPr>
        <w:t xml:space="preserve"> </w:t>
      </w:r>
      <w:r w:rsidR="00C803AB" w:rsidRPr="00C803AB">
        <w:rPr>
          <w:rFonts w:ascii="Times New Roman" w:eastAsia="Times New Roman" w:hAnsi="Times New Roman" w:cs="Times New Roman"/>
          <w:b/>
          <w:sz w:val="28"/>
          <w:szCs w:val="28"/>
        </w:rPr>
        <w:t xml:space="preserve">biểu hiện </w:t>
      </w:r>
      <w:r w:rsidR="00C803AB" w:rsidRPr="00C803AB">
        <w:rPr>
          <w:rFonts w:ascii="Times New Roman" w:eastAsia="Times New Roman" w:hAnsi="Times New Roman" w:cs="Times New Roman"/>
          <w:b/>
          <w:i/>
          <w:sz w:val="28"/>
          <w:szCs w:val="28"/>
        </w:rPr>
        <w:t>“tự diễn biến”, “tự chuyển hóa”</w:t>
      </w:r>
    </w:p>
    <w:p w:rsidR="00926A62" w:rsidRDefault="0029212E" w:rsidP="0046622A">
      <w:pPr>
        <w:spacing w:before="120" w:after="0" w:line="340" w:lineRule="exact"/>
        <w:ind w:left="57" w:right="57"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C803AB" w:rsidRPr="00C803AB">
        <w:rPr>
          <w:rFonts w:ascii="Times New Roman" w:eastAsia="Times New Roman" w:hAnsi="Times New Roman" w:cs="Times New Roman"/>
          <w:sz w:val="28"/>
          <w:szCs w:val="28"/>
        </w:rPr>
        <w:t>Tổ chức quán triệt</w:t>
      </w:r>
      <w:r w:rsidR="00C803AB">
        <w:rPr>
          <w:rFonts w:ascii="Times New Roman" w:eastAsia="Times New Roman" w:hAnsi="Times New Roman" w:cs="Times New Roman"/>
          <w:sz w:val="28"/>
          <w:szCs w:val="28"/>
        </w:rPr>
        <w:t>, tuyên truyền</w:t>
      </w:r>
      <w:r w:rsidR="00C803AB" w:rsidRPr="00C803AB">
        <w:rPr>
          <w:rFonts w:ascii="Times New Roman" w:eastAsia="Times New Roman" w:hAnsi="Times New Roman" w:cs="Times New Roman"/>
          <w:sz w:val="28"/>
          <w:szCs w:val="28"/>
        </w:rPr>
        <w:t xml:space="preserve"> Kết luận số 21-</w:t>
      </w:r>
      <w:r w:rsidR="001372C0">
        <w:rPr>
          <w:rFonts w:ascii="Times New Roman" w:eastAsia="Times New Roman" w:hAnsi="Times New Roman" w:cs="Times New Roman"/>
          <w:sz w:val="28"/>
          <w:szCs w:val="28"/>
        </w:rPr>
        <w:t xml:space="preserve"> </w:t>
      </w:r>
      <w:r w:rsidR="00C803AB" w:rsidRPr="00C803AB">
        <w:rPr>
          <w:rFonts w:ascii="Times New Roman" w:eastAsia="Times New Roman" w:hAnsi="Times New Roman" w:cs="Times New Roman"/>
          <w:sz w:val="28"/>
          <w:szCs w:val="28"/>
        </w:rPr>
        <w:t xml:space="preserve">KL/TW, ngày 25/10/2021 của Ban Chấp hành Trung ương Đảng khóa XIII về đẩy mạnh xây dựng, chỉnh </w:t>
      </w:r>
      <w:r w:rsidR="00C803AB" w:rsidRPr="00C803AB">
        <w:rPr>
          <w:rFonts w:ascii="Times New Roman" w:eastAsia="Times New Roman" w:hAnsi="Times New Roman" w:cs="Times New Roman"/>
          <w:sz w:val="28"/>
          <w:szCs w:val="28"/>
        </w:rPr>
        <w:lastRenderedPageBreak/>
        <w:t>đốn Đảng và</w:t>
      </w:r>
      <w:r w:rsidR="00C803AB" w:rsidRPr="00C803AB">
        <w:rPr>
          <w:rFonts w:ascii="Times New Roman" w:hAnsi="Times New Roman" w:cs="Times New Roman"/>
          <w:sz w:val="28"/>
          <w:szCs w:val="28"/>
        </w:rPr>
        <w:t xml:space="preserve"> </w:t>
      </w:r>
      <w:r w:rsidR="00C803AB" w:rsidRPr="00C803AB">
        <w:rPr>
          <w:rFonts w:ascii="Times New Roman" w:eastAsia="Times New Roman" w:hAnsi="Times New Roman" w:cs="Times New Roman"/>
          <w:sz w:val="28"/>
          <w:szCs w:val="28"/>
        </w:rPr>
        <w:t>hệ thống chính trị; kiên quyết ngăn chặn, đẩy lùi, xử lý nghiêm cán bộ,</w:t>
      </w:r>
      <w:r w:rsidR="00C803AB" w:rsidRPr="00C803AB">
        <w:rPr>
          <w:rFonts w:ascii="Times New Roman" w:hAnsi="Times New Roman" w:cs="Times New Roman"/>
          <w:sz w:val="28"/>
          <w:szCs w:val="28"/>
        </w:rPr>
        <w:t xml:space="preserve"> </w:t>
      </w:r>
      <w:r w:rsidR="00C803AB" w:rsidRPr="00C803AB">
        <w:rPr>
          <w:rFonts w:ascii="Times New Roman" w:eastAsia="Times New Roman" w:hAnsi="Times New Roman" w:cs="Times New Roman"/>
          <w:sz w:val="28"/>
          <w:szCs w:val="28"/>
        </w:rPr>
        <w:t>đảng viên suy thoái về tư tưởng chính trị, đạo đức, lối sống,</w:t>
      </w:r>
      <w:r w:rsidR="00C803AB" w:rsidRPr="00C803AB">
        <w:rPr>
          <w:rFonts w:ascii="Times New Roman" w:hAnsi="Times New Roman" w:cs="Times New Roman"/>
          <w:sz w:val="28"/>
          <w:szCs w:val="28"/>
        </w:rPr>
        <w:t xml:space="preserve"> </w:t>
      </w:r>
      <w:r w:rsidR="00C803AB" w:rsidRPr="00C803AB">
        <w:rPr>
          <w:rFonts w:ascii="Times New Roman" w:eastAsia="Times New Roman" w:hAnsi="Times New Roman" w:cs="Times New Roman"/>
          <w:sz w:val="28"/>
          <w:szCs w:val="28"/>
        </w:rPr>
        <w:t xml:space="preserve">biểu hiện </w:t>
      </w:r>
      <w:r w:rsidR="00C803AB" w:rsidRPr="00C803AB">
        <w:rPr>
          <w:rFonts w:ascii="Times New Roman" w:eastAsia="Times New Roman" w:hAnsi="Times New Roman" w:cs="Times New Roman"/>
          <w:i/>
          <w:sz w:val="28"/>
          <w:szCs w:val="28"/>
        </w:rPr>
        <w:t>“tự diễn biến”, “tự chuyển hóa”</w:t>
      </w:r>
      <w:r w:rsidR="00C803AB">
        <w:rPr>
          <w:rFonts w:ascii="Times New Roman" w:eastAsia="Times New Roman" w:hAnsi="Times New Roman" w:cs="Times New Roman"/>
          <w:sz w:val="28"/>
          <w:szCs w:val="28"/>
        </w:rPr>
        <w:t xml:space="preserve"> tới cán bộ, đảng viên.</w:t>
      </w:r>
      <w:r w:rsidR="00926A62">
        <w:rPr>
          <w:rFonts w:ascii="Times New Roman" w:eastAsia="Times New Roman" w:hAnsi="Times New Roman" w:cs="Times New Roman"/>
          <w:sz w:val="28"/>
          <w:szCs w:val="28"/>
        </w:rPr>
        <w:t xml:space="preserve"> </w:t>
      </w:r>
      <w:r w:rsidR="00926A62" w:rsidRPr="00926A62">
        <w:rPr>
          <w:rFonts w:ascii="Times New Roman" w:hAnsi="Times New Roman" w:cs="Times New Roman"/>
          <w:sz w:val="28"/>
          <w:szCs w:val="28"/>
        </w:rPr>
        <w:t>Bổ sung nội dung thực hiện Kết luận số 21 – KL/TW vào Chương trình hành động thực hiện Nghị quyết Đại hội XIII của Đảng</w:t>
      </w:r>
      <w:r w:rsidR="001E137A">
        <w:rPr>
          <w:rFonts w:ascii="Times New Roman" w:hAnsi="Times New Roman" w:cs="Times New Roman"/>
          <w:sz w:val="28"/>
          <w:szCs w:val="28"/>
        </w:rPr>
        <w:t xml:space="preserve"> của đảng bộ, chi bộ cơ sở.</w:t>
      </w:r>
    </w:p>
    <w:p w:rsidR="00A5173D" w:rsidRPr="00926A62" w:rsidRDefault="0029212E" w:rsidP="0046622A">
      <w:pPr>
        <w:spacing w:before="120" w:after="0" w:line="340" w:lineRule="exact"/>
        <w:ind w:left="57" w:right="57"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C803AB">
        <w:rPr>
          <w:rFonts w:ascii="Times New Roman" w:hAnsi="Times New Roman" w:cs="Times New Roman"/>
          <w:sz w:val="28"/>
          <w:szCs w:val="28"/>
        </w:rPr>
        <w:t>X</w:t>
      </w:r>
      <w:r w:rsidR="00A5173D">
        <w:rPr>
          <w:rFonts w:ascii="Times New Roman" w:hAnsi="Times New Roman" w:cs="Times New Roman"/>
          <w:sz w:val="28"/>
          <w:szCs w:val="28"/>
        </w:rPr>
        <w:t>ây dựng chương trình hành độ</w:t>
      </w:r>
      <w:r w:rsidR="00C803AB">
        <w:rPr>
          <w:rFonts w:ascii="Times New Roman" w:hAnsi="Times New Roman" w:cs="Times New Roman"/>
          <w:sz w:val="28"/>
          <w:szCs w:val="28"/>
        </w:rPr>
        <w:t>ng (</w:t>
      </w:r>
      <w:r w:rsidR="00A5173D">
        <w:rPr>
          <w:rFonts w:ascii="Times New Roman" w:hAnsi="Times New Roman" w:cs="Times New Roman"/>
          <w:sz w:val="28"/>
          <w:szCs w:val="28"/>
        </w:rPr>
        <w:t>kế hoạch</w:t>
      </w:r>
      <w:r w:rsidR="00C803AB">
        <w:rPr>
          <w:rFonts w:ascii="Times New Roman" w:hAnsi="Times New Roman" w:cs="Times New Roman"/>
          <w:sz w:val="28"/>
          <w:szCs w:val="28"/>
        </w:rPr>
        <w:t>)</w:t>
      </w:r>
      <w:r w:rsidR="00A5173D">
        <w:rPr>
          <w:rFonts w:ascii="Times New Roman" w:hAnsi="Times New Roman" w:cs="Times New Roman"/>
          <w:sz w:val="28"/>
          <w:szCs w:val="28"/>
        </w:rPr>
        <w:t xml:space="preserve"> tổ chức thực hiện Kết luận số 21-</w:t>
      </w:r>
      <w:r w:rsidR="001372C0">
        <w:rPr>
          <w:rFonts w:ascii="Times New Roman" w:hAnsi="Times New Roman" w:cs="Times New Roman"/>
          <w:sz w:val="28"/>
          <w:szCs w:val="28"/>
        </w:rPr>
        <w:t xml:space="preserve"> </w:t>
      </w:r>
      <w:r w:rsidR="00A5173D">
        <w:rPr>
          <w:rFonts w:ascii="Times New Roman" w:hAnsi="Times New Roman" w:cs="Times New Roman"/>
          <w:sz w:val="28"/>
          <w:szCs w:val="28"/>
        </w:rPr>
        <w:t>KL/TW của cấ</w:t>
      </w:r>
      <w:r w:rsidR="00C803AB">
        <w:rPr>
          <w:rFonts w:ascii="Times New Roman" w:hAnsi="Times New Roman" w:cs="Times New Roman"/>
          <w:sz w:val="28"/>
          <w:szCs w:val="28"/>
        </w:rPr>
        <w:t>p mình (theo Kế hoạch số 30-KH/ĐUK ngày 14/02/2022 của Ban Thường vụ Đảng ủy Khối)</w:t>
      </w:r>
      <w:r w:rsidR="00926A62">
        <w:rPr>
          <w:rFonts w:ascii="Times New Roman" w:hAnsi="Times New Roman" w:cs="Times New Roman"/>
          <w:sz w:val="28"/>
          <w:szCs w:val="28"/>
        </w:rPr>
        <w:t xml:space="preserve">. Việc xây dựng và ban hành chương trình hành động (kế hoạch) tổ chức thực hiện </w:t>
      </w:r>
      <w:r w:rsidR="00A5173D">
        <w:rPr>
          <w:rFonts w:ascii="Times New Roman" w:hAnsi="Times New Roman" w:cs="Times New Roman"/>
          <w:sz w:val="28"/>
          <w:szCs w:val="28"/>
        </w:rPr>
        <w:t>Kết luậ</w:t>
      </w:r>
      <w:r w:rsidR="00926A62">
        <w:rPr>
          <w:rFonts w:ascii="Times New Roman" w:hAnsi="Times New Roman" w:cs="Times New Roman"/>
          <w:sz w:val="28"/>
          <w:szCs w:val="28"/>
        </w:rPr>
        <w:t xml:space="preserve">n phải </w:t>
      </w:r>
      <w:r w:rsidR="00A5173D">
        <w:rPr>
          <w:rFonts w:ascii="Times New Roman" w:hAnsi="Times New Roman" w:cs="Times New Roman"/>
          <w:sz w:val="28"/>
          <w:szCs w:val="28"/>
        </w:rPr>
        <w:t>bảo đảm thiết thực, hiệu quả, tránh hình thức, thiếu thực tiễ</w:t>
      </w:r>
      <w:r w:rsidR="00926A62">
        <w:rPr>
          <w:rFonts w:ascii="Times New Roman" w:hAnsi="Times New Roman" w:cs="Times New Roman"/>
          <w:sz w:val="28"/>
          <w:szCs w:val="28"/>
        </w:rPr>
        <w:t>n. C</w:t>
      </w:r>
      <w:r w:rsidR="00A5173D">
        <w:rPr>
          <w:rFonts w:ascii="Times New Roman" w:hAnsi="Times New Roman" w:cs="Times New Roman"/>
          <w:sz w:val="28"/>
          <w:szCs w:val="28"/>
        </w:rPr>
        <w:t>hủ động xây dựng Chương trình kiểm tra, giám sát hằng năm, trong đó có nội dung kiểm tra, đánh giá việc quán triệt</w:t>
      </w:r>
      <w:r w:rsidR="00147058">
        <w:rPr>
          <w:rFonts w:ascii="Times New Roman" w:hAnsi="Times New Roman" w:cs="Times New Roman"/>
          <w:sz w:val="28"/>
          <w:szCs w:val="28"/>
        </w:rPr>
        <w:t>, triển khai thực hiện Kết luận số 21-KL/TW và Kế hoạch của Ban Thường vụ Đảng ủy Khối.</w:t>
      </w:r>
    </w:p>
    <w:p w:rsidR="0023696B" w:rsidRDefault="0029212E" w:rsidP="0046622A">
      <w:pPr>
        <w:spacing w:before="120" w:after="0" w:line="340" w:lineRule="exact"/>
        <w:ind w:left="57" w:right="57" w:firstLine="567"/>
        <w:jc w:val="both"/>
        <w:rPr>
          <w:rFonts w:ascii="Times New Roman" w:hAnsi="Times New Roman" w:cs="Times New Roman"/>
          <w:sz w:val="28"/>
          <w:szCs w:val="28"/>
        </w:rPr>
      </w:pPr>
      <w:r>
        <w:rPr>
          <w:rFonts w:ascii="Times New Roman" w:hAnsi="Times New Roman" w:cs="Times New Roman"/>
          <w:sz w:val="28"/>
          <w:szCs w:val="28"/>
        </w:rPr>
        <w:t>-</w:t>
      </w:r>
      <w:r w:rsidR="00926A62">
        <w:rPr>
          <w:rFonts w:ascii="Times New Roman" w:hAnsi="Times New Roman" w:cs="Times New Roman"/>
          <w:sz w:val="28"/>
          <w:szCs w:val="28"/>
        </w:rPr>
        <w:t xml:space="preserve"> </w:t>
      </w:r>
      <w:r w:rsidR="00147058">
        <w:rPr>
          <w:rFonts w:ascii="Times New Roman" w:hAnsi="Times New Roman" w:cs="Times New Roman"/>
          <w:sz w:val="28"/>
          <w:szCs w:val="28"/>
        </w:rPr>
        <w:t>Đồng chí bí thư cấp ủ</w:t>
      </w:r>
      <w:r w:rsidR="00926A62">
        <w:rPr>
          <w:rFonts w:ascii="Times New Roman" w:hAnsi="Times New Roman" w:cs="Times New Roman"/>
          <w:sz w:val="28"/>
          <w:szCs w:val="28"/>
        </w:rPr>
        <w:t xml:space="preserve">y </w:t>
      </w:r>
      <w:r w:rsidR="00147058">
        <w:rPr>
          <w:rFonts w:ascii="Times New Roman" w:hAnsi="Times New Roman" w:cs="Times New Roman"/>
          <w:sz w:val="28"/>
          <w:szCs w:val="28"/>
        </w:rPr>
        <w:t xml:space="preserve">chỉ đạo kiểm tra, giám sát thực hiện Kết luận; kịp thời chấn chỉnh </w:t>
      </w:r>
      <w:r w:rsidR="00926A62">
        <w:rPr>
          <w:rFonts w:ascii="Times New Roman" w:hAnsi="Times New Roman" w:cs="Times New Roman"/>
          <w:sz w:val="28"/>
          <w:szCs w:val="28"/>
        </w:rPr>
        <w:t xml:space="preserve">những đơn vị trực thuộc </w:t>
      </w:r>
      <w:r w:rsidR="00147058">
        <w:rPr>
          <w:rFonts w:ascii="Times New Roman" w:hAnsi="Times New Roman" w:cs="Times New Roman"/>
          <w:sz w:val="28"/>
          <w:szCs w:val="28"/>
        </w:rPr>
        <w:t>thực hiện chưa tốt</w:t>
      </w:r>
      <w:r w:rsidR="007C04B2">
        <w:rPr>
          <w:rFonts w:ascii="Times New Roman" w:hAnsi="Times New Roman" w:cs="Times New Roman"/>
          <w:sz w:val="28"/>
          <w:szCs w:val="28"/>
        </w:rPr>
        <w:t>; chỉ đạo, xử lý kịp thời, hiệu quả nhữ</w:t>
      </w:r>
      <w:r w:rsidR="000244B0">
        <w:rPr>
          <w:rFonts w:ascii="Times New Roman" w:hAnsi="Times New Roman" w:cs="Times New Roman"/>
          <w:sz w:val="28"/>
          <w:szCs w:val="28"/>
        </w:rPr>
        <w:t>ng kiế</w:t>
      </w:r>
      <w:r w:rsidR="007C04B2">
        <w:rPr>
          <w:rFonts w:ascii="Times New Roman" w:hAnsi="Times New Roman" w:cs="Times New Roman"/>
          <w:sz w:val="28"/>
          <w:szCs w:val="28"/>
        </w:rPr>
        <w:t>n nghị, phả</w:t>
      </w:r>
      <w:r w:rsidR="00926A62">
        <w:rPr>
          <w:rFonts w:ascii="Times New Roman" w:hAnsi="Times New Roman" w:cs="Times New Roman"/>
          <w:sz w:val="28"/>
          <w:szCs w:val="28"/>
        </w:rPr>
        <w:t xml:space="preserve">n ánh </w:t>
      </w:r>
      <w:r w:rsidR="000244B0">
        <w:rPr>
          <w:rFonts w:ascii="Times New Roman" w:hAnsi="Times New Roman" w:cs="Times New Roman"/>
          <w:sz w:val="28"/>
          <w:szCs w:val="28"/>
        </w:rPr>
        <w:t>của</w:t>
      </w:r>
      <w:r w:rsidR="0023696B">
        <w:rPr>
          <w:rFonts w:ascii="Times New Roman" w:hAnsi="Times New Roman" w:cs="Times New Roman"/>
          <w:sz w:val="28"/>
          <w:szCs w:val="28"/>
        </w:rPr>
        <w:t xml:space="preserve"> cán bộ, đả</w:t>
      </w:r>
      <w:r>
        <w:rPr>
          <w:rFonts w:ascii="Times New Roman" w:hAnsi="Times New Roman" w:cs="Times New Roman"/>
          <w:sz w:val="28"/>
          <w:szCs w:val="28"/>
        </w:rPr>
        <w:t>ng viên</w:t>
      </w:r>
      <w:r w:rsidR="0023696B">
        <w:rPr>
          <w:rFonts w:ascii="Times New Roman" w:hAnsi="Times New Roman" w:cs="Times New Roman"/>
          <w:sz w:val="28"/>
          <w:szCs w:val="28"/>
        </w:rPr>
        <w:t>.</w:t>
      </w:r>
      <w:r w:rsidR="00926A62">
        <w:rPr>
          <w:rFonts w:ascii="Times New Roman" w:hAnsi="Times New Roman" w:cs="Times New Roman"/>
          <w:sz w:val="28"/>
          <w:szCs w:val="28"/>
        </w:rPr>
        <w:t xml:space="preserve"> </w:t>
      </w:r>
      <w:r w:rsidR="0023696B">
        <w:rPr>
          <w:rFonts w:ascii="Times New Roman" w:hAnsi="Times New Roman" w:cs="Times New Roman"/>
          <w:sz w:val="28"/>
          <w:szCs w:val="28"/>
        </w:rPr>
        <w:t>Đưa kết quả thực hiện Kết luận số</w:t>
      </w:r>
      <w:r w:rsidR="00D16C71">
        <w:rPr>
          <w:rFonts w:ascii="Times New Roman" w:hAnsi="Times New Roman" w:cs="Times New Roman"/>
          <w:sz w:val="28"/>
          <w:szCs w:val="28"/>
        </w:rPr>
        <w:t xml:space="preserve"> 21-KL/TW </w:t>
      </w:r>
      <w:r w:rsidR="0023696B">
        <w:rPr>
          <w:rFonts w:ascii="Times New Roman" w:hAnsi="Times New Roman" w:cs="Times New Roman"/>
          <w:sz w:val="28"/>
          <w:szCs w:val="28"/>
        </w:rPr>
        <w:t>thành tiêu chí đánh giá hằng năm và của cả nhiệm kỳ đối với tập thể cấp ủy, cơ quan, đơn vị, bí thư cấp ủy và người đứng đầu.</w:t>
      </w:r>
    </w:p>
    <w:p w:rsidR="00C803AB" w:rsidRPr="0029212E" w:rsidRDefault="0029212E" w:rsidP="0046622A">
      <w:pPr>
        <w:spacing w:before="120" w:after="0" w:line="340" w:lineRule="exact"/>
        <w:ind w:left="57" w:right="5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26A62">
        <w:rPr>
          <w:rFonts w:ascii="Times New Roman" w:hAnsi="Times New Roman" w:cs="Times New Roman"/>
          <w:sz w:val="28"/>
          <w:szCs w:val="28"/>
        </w:rPr>
        <w:t>T</w:t>
      </w:r>
      <w:r w:rsidR="0023696B">
        <w:rPr>
          <w:rFonts w:ascii="Times New Roman" w:hAnsi="Times New Roman" w:cs="Times New Roman"/>
          <w:sz w:val="28"/>
          <w:szCs w:val="28"/>
        </w:rPr>
        <w:t>hường xuyên kiểm tra, giám sát và đánh giá kết quả thực hiện Kết luận số 21-</w:t>
      </w:r>
      <w:r w:rsidR="001372C0">
        <w:rPr>
          <w:rFonts w:ascii="Times New Roman" w:hAnsi="Times New Roman" w:cs="Times New Roman"/>
          <w:sz w:val="28"/>
          <w:szCs w:val="28"/>
        </w:rPr>
        <w:t xml:space="preserve"> </w:t>
      </w:r>
      <w:r w:rsidR="0023696B">
        <w:rPr>
          <w:rFonts w:ascii="Times New Roman" w:hAnsi="Times New Roman" w:cs="Times New Roman"/>
          <w:sz w:val="28"/>
          <w:szCs w:val="28"/>
        </w:rPr>
        <w:t xml:space="preserve">KL/TW; kịp thời biểu dương, khen thưởng, đồng thời xử lý nghiêm tổ chức, cá nhân có biểu hiện suy thoái, </w:t>
      </w:r>
      <w:r w:rsidR="0023696B" w:rsidRPr="00D16C71">
        <w:rPr>
          <w:rFonts w:ascii="Times New Roman" w:hAnsi="Times New Roman" w:cs="Times New Roman"/>
          <w:i/>
          <w:sz w:val="28"/>
          <w:szCs w:val="28"/>
        </w:rPr>
        <w:t>“tự diễn biến”</w:t>
      </w:r>
      <w:r w:rsidR="0023696B">
        <w:rPr>
          <w:rFonts w:ascii="Times New Roman" w:hAnsi="Times New Roman" w:cs="Times New Roman"/>
          <w:sz w:val="28"/>
          <w:szCs w:val="28"/>
        </w:rPr>
        <w:t xml:space="preserve">, </w:t>
      </w:r>
      <w:r w:rsidR="0023696B" w:rsidRPr="00D16C71">
        <w:rPr>
          <w:rFonts w:ascii="Times New Roman" w:hAnsi="Times New Roman" w:cs="Times New Roman"/>
          <w:i/>
          <w:sz w:val="28"/>
          <w:szCs w:val="28"/>
        </w:rPr>
        <w:t>“tự chuyển hóa”</w:t>
      </w:r>
      <w:r w:rsidR="0023696B">
        <w:rPr>
          <w:rFonts w:ascii="Times New Roman" w:hAnsi="Times New Roman" w:cs="Times New Roman"/>
          <w:sz w:val="28"/>
          <w:szCs w:val="28"/>
        </w:rPr>
        <w:t>, vi phạm kỷ luật, kỷ cương của Đảng, pháp luật của Nhà nước.</w:t>
      </w:r>
    </w:p>
    <w:p w:rsidR="0029212E" w:rsidRDefault="0029212E" w:rsidP="0046622A">
      <w:pPr>
        <w:spacing w:before="120" w:after="0" w:line="340" w:lineRule="exact"/>
        <w:ind w:left="57" w:right="57" w:firstLine="567"/>
        <w:jc w:val="both"/>
        <w:rPr>
          <w:rFonts w:ascii="Times New Roman" w:hAnsi="Times New Roman" w:cs="Times New Roman"/>
          <w:sz w:val="28"/>
          <w:szCs w:val="28"/>
        </w:rPr>
      </w:pPr>
      <w:r w:rsidRPr="0029212E">
        <w:rPr>
          <w:rFonts w:ascii="Times New Roman" w:hAnsi="Times New Roman" w:cs="Times New Roman"/>
          <w:b/>
          <w:sz w:val="28"/>
          <w:szCs w:val="28"/>
        </w:rPr>
        <w:t>3.</w:t>
      </w:r>
      <w:r>
        <w:rPr>
          <w:rFonts w:ascii="Times New Roman" w:hAnsi="Times New Roman" w:cs="Times New Roman"/>
          <w:sz w:val="28"/>
          <w:szCs w:val="28"/>
        </w:rPr>
        <w:t xml:space="preserve"> Đ</w:t>
      </w:r>
      <w:r w:rsidR="004B5227">
        <w:rPr>
          <w:rFonts w:ascii="Times New Roman" w:hAnsi="Times New Roman" w:cs="Times New Roman"/>
          <w:sz w:val="28"/>
          <w:szCs w:val="28"/>
        </w:rPr>
        <w:t xml:space="preserve">ẩy mạnh </w:t>
      </w:r>
      <w:r>
        <w:rPr>
          <w:rFonts w:ascii="Times New Roman" w:hAnsi="Times New Roman" w:cs="Times New Roman"/>
          <w:sz w:val="28"/>
          <w:szCs w:val="28"/>
        </w:rPr>
        <w:t xml:space="preserve">công tác </w:t>
      </w:r>
      <w:r w:rsidR="004B5227">
        <w:rPr>
          <w:rFonts w:ascii="Times New Roman" w:hAnsi="Times New Roman" w:cs="Times New Roman"/>
          <w:sz w:val="28"/>
          <w:szCs w:val="28"/>
        </w:rPr>
        <w:t>tuyên truyề</w:t>
      </w:r>
      <w:r>
        <w:rPr>
          <w:rFonts w:ascii="Times New Roman" w:hAnsi="Times New Roman" w:cs="Times New Roman"/>
          <w:sz w:val="28"/>
          <w:szCs w:val="28"/>
        </w:rPr>
        <w:t>n</w:t>
      </w:r>
      <w:r w:rsidR="004B5227">
        <w:rPr>
          <w:rFonts w:ascii="Times New Roman" w:hAnsi="Times New Roman" w:cs="Times New Roman"/>
          <w:sz w:val="28"/>
          <w:szCs w:val="28"/>
        </w:rPr>
        <w:t xml:space="preserve"> những nội dung cơ bản trong các văn kiện Hội nghị Trung ương 4 khóa XIII</w:t>
      </w:r>
      <w:r w:rsidR="00C53151">
        <w:rPr>
          <w:rFonts w:ascii="Times New Roman" w:hAnsi="Times New Roman" w:cs="Times New Roman"/>
          <w:sz w:val="28"/>
          <w:szCs w:val="28"/>
        </w:rPr>
        <w:t xml:space="preserve"> </w:t>
      </w:r>
      <w:r>
        <w:rPr>
          <w:rFonts w:ascii="Times New Roman" w:hAnsi="Times New Roman" w:cs="Times New Roman"/>
          <w:sz w:val="28"/>
          <w:szCs w:val="28"/>
        </w:rPr>
        <w:t>đến cán bộ, đảng viên và người lao động.</w:t>
      </w:r>
    </w:p>
    <w:p w:rsidR="00E804AE" w:rsidRDefault="0029212E" w:rsidP="0046622A">
      <w:pPr>
        <w:spacing w:before="120" w:after="0" w:line="340" w:lineRule="exact"/>
        <w:ind w:left="57" w:right="57" w:firstLine="567"/>
        <w:jc w:val="both"/>
        <w:rPr>
          <w:rFonts w:ascii="Times New Roman" w:hAnsi="Times New Roman" w:cs="Times New Roman"/>
          <w:sz w:val="28"/>
          <w:szCs w:val="28"/>
        </w:rPr>
      </w:pPr>
      <w:r>
        <w:rPr>
          <w:rFonts w:ascii="Times New Roman" w:hAnsi="Times New Roman" w:cs="Times New Roman"/>
          <w:b/>
          <w:sz w:val="28"/>
          <w:szCs w:val="28"/>
        </w:rPr>
        <w:t>4</w:t>
      </w:r>
      <w:r w:rsidR="00C53151" w:rsidRPr="00D16C71">
        <w:rPr>
          <w:rFonts w:ascii="Times New Roman" w:hAnsi="Times New Roman" w:cs="Times New Roman"/>
          <w:b/>
          <w:sz w:val="28"/>
          <w:szCs w:val="28"/>
        </w:rPr>
        <w:t xml:space="preserve">. </w:t>
      </w:r>
      <w:r w:rsidR="00C53151">
        <w:rPr>
          <w:rFonts w:ascii="Times New Roman" w:hAnsi="Times New Roman" w:cs="Times New Roman"/>
          <w:sz w:val="28"/>
          <w:szCs w:val="28"/>
        </w:rPr>
        <w:t>Các cấp ủy đảng chỉ đạo xây dựng kế hoạch kiểm tra, giám sát việc học tập, quán triệt và triển khai thực hiện Kết luận, Quy định của Hội nghị Trung ương 4 khóa XIII của Đảng.</w:t>
      </w:r>
      <w:r>
        <w:rPr>
          <w:rFonts w:ascii="Times New Roman" w:hAnsi="Times New Roman" w:cs="Times New Roman"/>
          <w:sz w:val="28"/>
          <w:szCs w:val="28"/>
        </w:rPr>
        <w:t xml:space="preserve"> </w:t>
      </w:r>
      <w:r w:rsidR="00E804AE">
        <w:rPr>
          <w:rFonts w:ascii="Times New Roman" w:hAnsi="Times New Roman" w:cs="Times New Roman"/>
          <w:sz w:val="28"/>
          <w:szCs w:val="28"/>
        </w:rPr>
        <w:t xml:space="preserve">Việc kiểm tra, giám sát cần thực hiện nghiêm túc theo lộ trình phù hợp để kịp thời nắm bắt tình hình, đôn đốc, chấn chỉnh việc triển khai thực hiện. Sau đợt nghiên cứu, học tập, quán triệt và triển khai thực hiện phải đánh giá, sơ kết, tổng kết và báo cáo kết quả với </w:t>
      </w:r>
      <w:r w:rsidR="001372C0">
        <w:rPr>
          <w:rFonts w:ascii="Times New Roman" w:hAnsi="Times New Roman" w:cs="Times New Roman"/>
          <w:sz w:val="28"/>
          <w:szCs w:val="28"/>
        </w:rPr>
        <w:t>Ban Thường vụ Đảng ủy Khối.</w:t>
      </w:r>
    </w:p>
    <w:p w:rsidR="00D4353D" w:rsidRPr="004D0101" w:rsidRDefault="00A92A7E" w:rsidP="0046622A">
      <w:pPr>
        <w:spacing w:before="120" w:after="0" w:line="340" w:lineRule="exact"/>
        <w:ind w:left="57" w:right="57" w:firstLine="567"/>
        <w:jc w:val="both"/>
        <w:rPr>
          <w:rFonts w:ascii="Times New Roman" w:hAnsi="Times New Roman" w:cs="Times New Roman"/>
          <w:b/>
          <w:spacing w:val="-4"/>
          <w:sz w:val="28"/>
          <w:szCs w:val="28"/>
        </w:rPr>
      </w:pPr>
      <w:r w:rsidRPr="004D0101">
        <w:rPr>
          <w:rFonts w:ascii="Times New Roman" w:hAnsi="Times New Roman" w:cs="Times New Roman"/>
          <w:b/>
          <w:spacing w:val="-4"/>
          <w:sz w:val="28"/>
          <w:szCs w:val="28"/>
        </w:rPr>
        <w:t>III. TỔ CHỨ</w:t>
      </w:r>
      <w:r w:rsidR="00D16C71" w:rsidRPr="004D0101">
        <w:rPr>
          <w:rFonts w:ascii="Times New Roman" w:hAnsi="Times New Roman" w:cs="Times New Roman"/>
          <w:b/>
          <w:spacing w:val="-4"/>
          <w:sz w:val="28"/>
          <w:szCs w:val="28"/>
        </w:rPr>
        <w:t xml:space="preserve">C </w:t>
      </w:r>
      <w:r w:rsidRPr="004D0101">
        <w:rPr>
          <w:rFonts w:ascii="Times New Roman" w:hAnsi="Times New Roman" w:cs="Times New Roman"/>
          <w:b/>
          <w:spacing w:val="-4"/>
          <w:sz w:val="28"/>
          <w:szCs w:val="28"/>
        </w:rPr>
        <w:t>ĐỢT SINH HOẠT</w:t>
      </w:r>
      <w:r w:rsidR="00D4353D" w:rsidRPr="004D0101">
        <w:rPr>
          <w:rFonts w:ascii="Times New Roman" w:hAnsi="Times New Roman" w:cs="Times New Roman"/>
          <w:b/>
          <w:spacing w:val="-4"/>
          <w:sz w:val="28"/>
          <w:szCs w:val="28"/>
        </w:rPr>
        <w:t xml:space="preserve"> CHÍNH TRỊ VỀ XÂY DỰNG, CHỈNH ĐỐN ĐẢ</w:t>
      </w:r>
      <w:r w:rsidR="0029212E" w:rsidRPr="004D0101">
        <w:rPr>
          <w:rFonts w:ascii="Times New Roman" w:hAnsi="Times New Roman" w:cs="Times New Roman"/>
          <w:b/>
          <w:spacing w:val="-4"/>
          <w:sz w:val="28"/>
          <w:szCs w:val="28"/>
        </w:rPr>
        <w:t>NG</w:t>
      </w:r>
      <w:r w:rsidR="00002A75" w:rsidRPr="004D0101">
        <w:rPr>
          <w:rFonts w:ascii="Times New Roman" w:hAnsi="Times New Roman" w:cs="Times New Roman"/>
          <w:b/>
          <w:spacing w:val="-4"/>
          <w:sz w:val="28"/>
          <w:szCs w:val="28"/>
        </w:rPr>
        <w:t xml:space="preserve"> VÀ HỆ THỐNG CHÍNH TRỊ</w:t>
      </w:r>
      <w:r w:rsidR="0029212E" w:rsidRPr="004D0101">
        <w:rPr>
          <w:rFonts w:ascii="Times New Roman" w:hAnsi="Times New Roman" w:cs="Times New Roman"/>
          <w:b/>
          <w:spacing w:val="-4"/>
          <w:sz w:val="28"/>
          <w:szCs w:val="28"/>
        </w:rPr>
        <w:t xml:space="preserve"> TRONG ĐẢNG BỘ KHỐI</w:t>
      </w:r>
    </w:p>
    <w:p w:rsidR="00D4353D" w:rsidRPr="00D16C71" w:rsidRDefault="00D4353D" w:rsidP="0046622A">
      <w:pPr>
        <w:spacing w:before="120" w:after="0" w:line="340" w:lineRule="exact"/>
        <w:ind w:left="57" w:right="57" w:firstLine="567"/>
        <w:jc w:val="both"/>
        <w:rPr>
          <w:rFonts w:ascii="Times New Roman" w:hAnsi="Times New Roman" w:cs="Times New Roman"/>
          <w:b/>
          <w:sz w:val="28"/>
          <w:szCs w:val="28"/>
        </w:rPr>
      </w:pPr>
      <w:r w:rsidRPr="00D16C71">
        <w:rPr>
          <w:rFonts w:ascii="Times New Roman" w:hAnsi="Times New Roman" w:cs="Times New Roman"/>
          <w:b/>
          <w:sz w:val="28"/>
          <w:szCs w:val="28"/>
        </w:rPr>
        <w:t>1. Nội dung đợt sinh hoạt chính trị</w:t>
      </w:r>
    </w:p>
    <w:p w:rsidR="00D4353D" w:rsidRDefault="00D4353D" w:rsidP="0046622A">
      <w:pPr>
        <w:spacing w:before="120" w:after="0" w:line="340" w:lineRule="exact"/>
        <w:ind w:left="57" w:right="57" w:firstLine="567"/>
        <w:jc w:val="both"/>
        <w:rPr>
          <w:rFonts w:ascii="Times New Roman" w:hAnsi="Times New Roman" w:cs="Times New Roman"/>
          <w:sz w:val="28"/>
          <w:szCs w:val="28"/>
        </w:rPr>
      </w:pPr>
      <w:r>
        <w:rPr>
          <w:rFonts w:ascii="Times New Roman" w:hAnsi="Times New Roman" w:cs="Times New Roman"/>
          <w:sz w:val="28"/>
          <w:szCs w:val="28"/>
        </w:rPr>
        <w:t xml:space="preserve">Đợt sinh hoạt chính trị về xây dựng, chỉnh đốn Đảng và hệ thống chính trị được triển khai sâu rộng với chủ đề </w:t>
      </w:r>
      <w:r w:rsidRPr="00D16C71">
        <w:rPr>
          <w:rFonts w:ascii="Times New Roman" w:hAnsi="Times New Roman" w:cs="Times New Roman"/>
          <w:i/>
          <w:sz w:val="28"/>
          <w:szCs w:val="28"/>
        </w:rPr>
        <w:t>“tự soi, tự sửa”</w:t>
      </w:r>
      <w:r>
        <w:rPr>
          <w:rFonts w:ascii="Times New Roman" w:hAnsi="Times New Roman" w:cs="Times New Roman"/>
          <w:sz w:val="28"/>
          <w:szCs w:val="28"/>
        </w:rPr>
        <w:t xml:space="preserve">, </w:t>
      </w:r>
      <w:r w:rsidR="0029212E" w:rsidRPr="0029212E">
        <w:rPr>
          <w:rFonts w:ascii="Times New Roman" w:hAnsi="Times New Roman" w:cs="Times New Roman"/>
          <w:sz w:val="28"/>
          <w:szCs w:val="28"/>
        </w:rPr>
        <w:t>nhân dịp kỷ niệm 132 năm ngày sinh nhật Bác,</w:t>
      </w:r>
      <w:r w:rsidR="0029212E">
        <w:rPr>
          <w:rFonts w:ascii="Times New Roman" w:hAnsi="Times New Roman" w:cs="Times New Roman"/>
          <w:sz w:val="28"/>
          <w:szCs w:val="28"/>
        </w:rPr>
        <w:t xml:space="preserve"> </w:t>
      </w:r>
      <w:r>
        <w:rPr>
          <w:rFonts w:ascii="Times New Roman" w:hAnsi="Times New Roman" w:cs="Times New Roman"/>
          <w:sz w:val="28"/>
          <w:szCs w:val="28"/>
        </w:rPr>
        <w:t>tập trung vào các nội dung chủ yếu sau:</w:t>
      </w:r>
    </w:p>
    <w:p w:rsidR="00A5173D" w:rsidRDefault="00D4353D" w:rsidP="0046622A">
      <w:pPr>
        <w:spacing w:before="120" w:after="0" w:line="340" w:lineRule="exact"/>
        <w:ind w:left="57" w:right="57" w:firstLine="567"/>
        <w:jc w:val="both"/>
        <w:rPr>
          <w:rFonts w:ascii="Times New Roman" w:hAnsi="Times New Roman" w:cs="Times New Roman"/>
          <w:sz w:val="28"/>
          <w:szCs w:val="28"/>
        </w:rPr>
      </w:pPr>
      <w:r w:rsidRPr="00D16C71">
        <w:rPr>
          <w:rFonts w:ascii="Times New Roman" w:hAnsi="Times New Roman" w:cs="Times New Roman"/>
          <w:b/>
          <w:i/>
          <w:sz w:val="28"/>
          <w:szCs w:val="28"/>
        </w:rPr>
        <w:t>1.1.</w:t>
      </w:r>
      <w:r>
        <w:rPr>
          <w:rFonts w:ascii="Times New Roman" w:hAnsi="Times New Roman" w:cs="Times New Roman"/>
          <w:sz w:val="28"/>
          <w:szCs w:val="28"/>
        </w:rPr>
        <w:t xml:space="preserve"> Quán triệt quan điểm công tác xây dựng, chỉnh đốn Đảng đã được Đảng ta đề ra trong các kỳ đại hội, hội nghị Trung ương, nhất là Hội nghị Trung ương 3 khóa VII năm 1992, Hội nghị Trung ương 6 lần 2 khóa VIII năm 1999, Hội nghị Trung ương 4 khóa XI, XII và Hội nghị Trung ương 4 khóa XIII.</w:t>
      </w:r>
    </w:p>
    <w:p w:rsidR="00D4353D" w:rsidRPr="004D0101" w:rsidRDefault="00D16C71" w:rsidP="0046622A">
      <w:pPr>
        <w:spacing w:before="120" w:after="0" w:line="340" w:lineRule="exact"/>
        <w:ind w:left="57" w:right="57" w:firstLine="567"/>
        <w:jc w:val="both"/>
        <w:rPr>
          <w:rFonts w:ascii="Times New Roman" w:hAnsi="Times New Roman" w:cs="Times New Roman"/>
          <w:spacing w:val="-8"/>
          <w:sz w:val="28"/>
          <w:szCs w:val="28"/>
        </w:rPr>
      </w:pPr>
      <w:r w:rsidRPr="004D0101">
        <w:rPr>
          <w:rFonts w:ascii="Times New Roman" w:hAnsi="Times New Roman" w:cs="Times New Roman"/>
          <w:b/>
          <w:i/>
          <w:spacing w:val="-8"/>
          <w:sz w:val="28"/>
          <w:szCs w:val="28"/>
        </w:rPr>
        <w:lastRenderedPageBreak/>
        <w:t>1.2.</w:t>
      </w:r>
      <w:r w:rsidR="00B56F70" w:rsidRPr="004D0101">
        <w:rPr>
          <w:rFonts w:ascii="Times New Roman" w:hAnsi="Times New Roman" w:cs="Times New Roman"/>
          <w:spacing w:val="-8"/>
          <w:sz w:val="28"/>
          <w:szCs w:val="28"/>
        </w:rPr>
        <w:t xml:space="preserve"> T</w:t>
      </w:r>
      <w:r w:rsidR="00D4353D" w:rsidRPr="004D0101">
        <w:rPr>
          <w:rFonts w:ascii="Times New Roman" w:hAnsi="Times New Roman" w:cs="Times New Roman"/>
          <w:spacing w:val="-8"/>
          <w:sz w:val="28"/>
          <w:szCs w:val="28"/>
        </w:rPr>
        <w:t>hảo luận, làm rõ những nội dung mới của Hội nghị Trung ương 4 khóa XIII:</w:t>
      </w:r>
    </w:p>
    <w:p w:rsidR="0029212E" w:rsidRDefault="00F37D27" w:rsidP="0046622A">
      <w:pPr>
        <w:spacing w:before="120" w:after="0" w:line="340" w:lineRule="exact"/>
        <w:ind w:left="57" w:right="57" w:firstLine="567"/>
        <w:jc w:val="both"/>
        <w:rPr>
          <w:rFonts w:ascii="Times New Roman" w:hAnsi="Times New Roman" w:cs="Times New Roman"/>
          <w:sz w:val="28"/>
          <w:szCs w:val="28"/>
        </w:rPr>
      </w:pPr>
      <w:r>
        <w:rPr>
          <w:rFonts w:ascii="Times New Roman" w:hAnsi="Times New Roman" w:cs="Times New Roman"/>
          <w:sz w:val="28"/>
          <w:szCs w:val="28"/>
        </w:rPr>
        <w:t xml:space="preserve">- 04 điểm mới của Kết luận số 21-KL/TW: </w:t>
      </w:r>
    </w:p>
    <w:p w:rsidR="0029212E" w:rsidRDefault="00F37D27" w:rsidP="0046622A">
      <w:pPr>
        <w:spacing w:before="120" w:after="0" w:line="340" w:lineRule="exact"/>
        <w:ind w:left="57" w:right="57" w:firstLine="567"/>
        <w:jc w:val="both"/>
        <w:rPr>
          <w:rFonts w:ascii="Times New Roman" w:hAnsi="Times New Roman" w:cs="Times New Roman"/>
          <w:sz w:val="28"/>
          <w:szCs w:val="28"/>
        </w:rPr>
      </w:pPr>
      <w:r>
        <w:rPr>
          <w:rFonts w:ascii="Times New Roman" w:hAnsi="Times New Roman" w:cs="Times New Roman"/>
          <w:sz w:val="28"/>
          <w:szCs w:val="28"/>
        </w:rPr>
        <w:t>(1) Mở rộng phạm vi, không chỉ xây dựng, chỉnh đốn Đảng trong sạ</w:t>
      </w:r>
      <w:r w:rsidR="00841632">
        <w:rPr>
          <w:rFonts w:ascii="Times New Roman" w:hAnsi="Times New Roman" w:cs="Times New Roman"/>
          <w:sz w:val="28"/>
          <w:szCs w:val="28"/>
        </w:rPr>
        <w:t>ch, v</w:t>
      </w:r>
      <w:r>
        <w:rPr>
          <w:rFonts w:ascii="Times New Roman" w:hAnsi="Times New Roman" w:cs="Times New Roman"/>
          <w:sz w:val="28"/>
          <w:szCs w:val="28"/>
        </w:rPr>
        <w:t xml:space="preserve">ững mạnh mà còn bao gồm cả xây dựng hệ thống chính trị theo tinh thần Nghị quyết Đại hội XIII của Đảng. </w:t>
      </w:r>
    </w:p>
    <w:p w:rsidR="0029212E" w:rsidRDefault="00F37D27" w:rsidP="0046622A">
      <w:pPr>
        <w:spacing w:before="120" w:after="0" w:line="340" w:lineRule="exact"/>
        <w:ind w:left="57" w:right="57" w:firstLine="567"/>
        <w:jc w:val="both"/>
        <w:rPr>
          <w:rFonts w:ascii="Times New Roman" w:hAnsi="Times New Roman" w:cs="Times New Roman"/>
          <w:sz w:val="28"/>
          <w:szCs w:val="28"/>
        </w:rPr>
      </w:pPr>
      <w:r>
        <w:rPr>
          <w:rFonts w:ascii="Times New Roman" w:hAnsi="Times New Roman" w:cs="Times New Roman"/>
          <w:sz w:val="28"/>
          <w:szCs w:val="28"/>
        </w:rPr>
        <w:t>(2) Cùng với ngăn chặn, đẩy lùi, phải chủ động tiến công mạnh mẽ, kiên quyết đấu tranh, xử lý nghi</w:t>
      </w:r>
      <w:r w:rsidR="00841632">
        <w:rPr>
          <w:rFonts w:ascii="Times New Roman" w:hAnsi="Times New Roman" w:cs="Times New Roman"/>
          <w:sz w:val="28"/>
          <w:szCs w:val="28"/>
        </w:rPr>
        <w:t>ê</w:t>
      </w:r>
      <w:r>
        <w:rPr>
          <w:rFonts w:ascii="Times New Roman" w:hAnsi="Times New Roman" w:cs="Times New Roman"/>
          <w:sz w:val="28"/>
          <w:szCs w:val="28"/>
        </w:rPr>
        <w:t xml:space="preserve">m suy thoái, tiêu cực, </w:t>
      </w:r>
      <w:r w:rsidRPr="00841632">
        <w:rPr>
          <w:rFonts w:ascii="Times New Roman" w:hAnsi="Times New Roman" w:cs="Times New Roman"/>
          <w:i/>
          <w:sz w:val="28"/>
          <w:szCs w:val="28"/>
        </w:rPr>
        <w:t>“tự diễn biến”</w:t>
      </w:r>
      <w:r>
        <w:rPr>
          <w:rFonts w:ascii="Times New Roman" w:hAnsi="Times New Roman" w:cs="Times New Roman"/>
          <w:sz w:val="28"/>
          <w:szCs w:val="28"/>
        </w:rPr>
        <w:t xml:space="preserve">, </w:t>
      </w:r>
      <w:r w:rsidRPr="00841632">
        <w:rPr>
          <w:rFonts w:ascii="Times New Roman" w:hAnsi="Times New Roman" w:cs="Times New Roman"/>
          <w:i/>
          <w:sz w:val="28"/>
          <w:szCs w:val="28"/>
        </w:rPr>
        <w:t>“tự chuyển hóa”</w:t>
      </w:r>
      <w:r>
        <w:rPr>
          <w:rFonts w:ascii="Times New Roman" w:hAnsi="Times New Roman" w:cs="Times New Roman"/>
          <w:sz w:val="28"/>
          <w:szCs w:val="28"/>
        </w:rPr>
        <w:t xml:space="preserve">, là bước đột phá mới, cấp độ cao hơn, cường độ và mức độ quyết liệt hơn, thái độ xử lý nghiêm khắc hơn. </w:t>
      </w:r>
    </w:p>
    <w:p w:rsidR="0029212E" w:rsidRDefault="00F37D27" w:rsidP="0046622A">
      <w:pPr>
        <w:spacing w:before="120" w:after="0" w:line="340" w:lineRule="exact"/>
        <w:ind w:left="57" w:right="57" w:firstLine="567"/>
        <w:jc w:val="both"/>
        <w:rPr>
          <w:rFonts w:ascii="Times New Roman" w:hAnsi="Times New Roman" w:cs="Times New Roman"/>
          <w:sz w:val="28"/>
          <w:szCs w:val="28"/>
        </w:rPr>
      </w:pPr>
      <w:r>
        <w:rPr>
          <w:rFonts w:ascii="Times New Roman" w:hAnsi="Times New Roman" w:cs="Times New Roman"/>
          <w:sz w:val="28"/>
          <w:szCs w:val="28"/>
        </w:rPr>
        <w:t xml:space="preserve">(3) Kết hợp hài hòa giữa </w:t>
      </w:r>
      <w:r w:rsidRPr="00841632">
        <w:rPr>
          <w:rFonts w:ascii="Times New Roman" w:hAnsi="Times New Roman" w:cs="Times New Roman"/>
          <w:i/>
          <w:sz w:val="28"/>
          <w:szCs w:val="28"/>
        </w:rPr>
        <w:t xml:space="preserve">“xây” </w:t>
      </w:r>
      <w:r>
        <w:rPr>
          <w:rFonts w:ascii="Times New Roman" w:hAnsi="Times New Roman" w:cs="Times New Roman"/>
          <w:sz w:val="28"/>
          <w:szCs w:val="28"/>
        </w:rPr>
        <w:t xml:space="preserve">và </w:t>
      </w:r>
      <w:r w:rsidRPr="00841632">
        <w:rPr>
          <w:rFonts w:ascii="Times New Roman" w:hAnsi="Times New Roman" w:cs="Times New Roman"/>
          <w:i/>
          <w:sz w:val="28"/>
          <w:szCs w:val="28"/>
        </w:rPr>
        <w:t>“chống”</w:t>
      </w:r>
      <w:r>
        <w:rPr>
          <w:rFonts w:ascii="Times New Roman" w:hAnsi="Times New Roman" w:cs="Times New Roman"/>
          <w:sz w:val="28"/>
          <w:szCs w:val="28"/>
        </w:rPr>
        <w:t>.</w:t>
      </w:r>
    </w:p>
    <w:p w:rsidR="00F37D27" w:rsidRDefault="00F37D27" w:rsidP="0046622A">
      <w:pPr>
        <w:spacing w:before="120" w:after="0" w:line="340" w:lineRule="exact"/>
        <w:ind w:left="57" w:right="57"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403FAD">
        <w:rPr>
          <w:rFonts w:ascii="Times New Roman" w:hAnsi="Times New Roman" w:cs="Times New Roman"/>
          <w:sz w:val="28"/>
          <w:szCs w:val="28"/>
        </w:rPr>
        <w:t>Y</w:t>
      </w:r>
      <w:r>
        <w:rPr>
          <w:rFonts w:ascii="Times New Roman" w:hAnsi="Times New Roman" w:cs="Times New Roman"/>
          <w:sz w:val="28"/>
          <w:szCs w:val="28"/>
        </w:rPr>
        <w:t>êu cầu cao</w:t>
      </w:r>
      <w:r w:rsidR="00403FAD">
        <w:rPr>
          <w:rFonts w:ascii="Times New Roman" w:hAnsi="Times New Roman" w:cs="Times New Roman"/>
          <w:sz w:val="28"/>
          <w:szCs w:val="28"/>
        </w:rPr>
        <w:t xml:space="preserve"> về đẩ</w:t>
      </w:r>
      <w:r w:rsidR="00841632">
        <w:rPr>
          <w:rFonts w:ascii="Times New Roman" w:hAnsi="Times New Roman" w:cs="Times New Roman"/>
          <w:sz w:val="28"/>
          <w:szCs w:val="28"/>
        </w:rPr>
        <w:t>y</w:t>
      </w:r>
      <w:r w:rsidR="00403FAD">
        <w:rPr>
          <w:rFonts w:ascii="Times New Roman" w:hAnsi="Times New Roman" w:cs="Times New Roman"/>
          <w:sz w:val="28"/>
          <w:szCs w:val="28"/>
        </w:rPr>
        <w:t xml:space="preserve"> mạnh tự phê bình và phê bình; kiên quyết chống chủ nghĩa cá nhân, cơ hội, vụ lợi, </w:t>
      </w:r>
      <w:r w:rsidR="00403FAD" w:rsidRPr="00841632">
        <w:rPr>
          <w:rFonts w:ascii="Times New Roman" w:hAnsi="Times New Roman" w:cs="Times New Roman"/>
          <w:i/>
          <w:sz w:val="28"/>
          <w:szCs w:val="28"/>
        </w:rPr>
        <w:t>“lợi ích nhóm”</w:t>
      </w:r>
      <w:r w:rsidR="00403FAD">
        <w:rPr>
          <w:rFonts w:ascii="Times New Roman" w:hAnsi="Times New Roman" w:cs="Times New Roman"/>
          <w:sz w:val="28"/>
          <w:szCs w:val="28"/>
        </w:rPr>
        <w:t>, quan liêu, xa dân, vô cảm trước khó khăn, bức xúc của dân.</w:t>
      </w:r>
    </w:p>
    <w:p w:rsidR="0029212E" w:rsidRDefault="00403FAD" w:rsidP="0046622A">
      <w:pPr>
        <w:spacing w:before="120" w:after="0" w:line="340" w:lineRule="exact"/>
        <w:ind w:left="57" w:right="57" w:firstLine="567"/>
        <w:jc w:val="both"/>
        <w:rPr>
          <w:rFonts w:ascii="Times New Roman" w:hAnsi="Times New Roman" w:cs="Times New Roman"/>
          <w:sz w:val="28"/>
          <w:szCs w:val="28"/>
        </w:rPr>
      </w:pPr>
      <w:r>
        <w:rPr>
          <w:rFonts w:ascii="Times New Roman" w:hAnsi="Times New Roman" w:cs="Times New Roman"/>
          <w:sz w:val="28"/>
          <w:szCs w:val="28"/>
        </w:rPr>
        <w:t xml:space="preserve">- 04 mục tiêu của Kết luận số 21-KL/TW: </w:t>
      </w:r>
    </w:p>
    <w:p w:rsidR="0029212E" w:rsidRDefault="00403FAD" w:rsidP="0046622A">
      <w:pPr>
        <w:spacing w:before="120" w:after="0" w:line="340" w:lineRule="exact"/>
        <w:ind w:left="57" w:right="57" w:firstLine="567"/>
        <w:jc w:val="both"/>
        <w:rPr>
          <w:rFonts w:ascii="Times New Roman" w:hAnsi="Times New Roman" w:cs="Times New Roman"/>
          <w:sz w:val="28"/>
          <w:szCs w:val="28"/>
        </w:rPr>
      </w:pPr>
      <w:r>
        <w:rPr>
          <w:rFonts w:ascii="Times New Roman" w:hAnsi="Times New Roman" w:cs="Times New Roman"/>
          <w:sz w:val="28"/>
          <w:szCs w:val="28"/>
        </w:rPr>
        <w:t>(1) Đẩy mạnh công tác xây dựng, chỉnh đốn Đảng và hệ thống chính trị nhằm nâng cao năng lực</w:t>
      </w:r>
      <w:r w:rsidR="004F01FC">
        <w:rPr>
          <w:rFonts w:ascii="Times New Roman" w:hAnsi="Times New Roman" w:cs="Times New Roman"/>
          <w:sz w:val="28"/>
          <w:szCs w:val="28"/>
        </w:rPr>
        <w:t xml:space="preserve"> cầm quyền, sức chiến đấu của Đảng; hiệu lực, hiệu quả hoạt động của Nhà nước; đổi mới nội</w:t>
      </w:r>
      <w:r w:rsidR="00AC15AB">
        <w:rPr>
          <w:rFonts w:ascii="Times New Roman" w:hAnsi="Times New Roman" w:cs="Times New Roman"/>
          <w:sz w:val="28"/>
          <w:szCs w:val="28"/>
        </w:rPr>
        <w:t xml:space="preserve"> dung, phương thức và nâng cao chất lượng, hiệu quả hoạt động của Mặt trận Tổ quốc, các tổ chức chính trị - xã hội. </w:t>
      </w:r>
    </w:p>
    <w:p w:rsidR="0029212E" w:rsidRDefault="00AC15AB" w:rsidP="0046622A">
      <w:pPr>
        <w:spacing w:before="120" w:after="0" w:line="340" w:lineRule="exact"/>
        <w:ind w:left="57" w:right="57" w:firstLine="567"/>
        <w:jc w:val="both"/>
        <w:rPr>
          <w:rFonts w:ascii="Times New Roman" w:hAnsi="Times New Roman" w:cs="Times New Roman"/>
          <w:sz w:val="28"/>
          <w:szCs w:val="28"/>
        </w:rPr>
      </w:pPr>
      <w:r>
        <w:rPr>
          <w:rFonts w:ascii="Times New Roman" w:hAnsi="Times New Roman" w:cs="Times New Roman"/>
          <w:sz w:val="28"/>
          <w:szCs w:val="28"/>
        </w:rPr>
        <w:t xml:space="preserve">(2) Kiên quyết đấu tranh chống chủ nghĩa cá nhân, ngăn chặn, đẩy lùi, xử lý nghiêm cán bộ, đảng viên suy thoái, </w:t>
      </w:r>
      <w:r w:rsidRPr="00841632">
        <w:rPr>
          <w:rFonts w:ascii="Times New Roman" w:hAnsi="Times New Roman" w:cs="Times New Roman"/>
          <w:i/>
          <w:sz w:val="28"/>
          <w:szCs w:val="28"/>
        </w:rPr>
        <w:t>“tự diễn biến”</w:t>
      </w:r>
      <w:r>
        <w:rPr>
          <w:rFonts w:ascii="Times New Roman" w:hAnsi="Times New Roman" w:cs="Times New Roman"/>
          <w:sz w:val="28"/>
          <w:szCs w:val="28"/>
        </w:rPr>
        <w:t xml:space="preserve">, </w:t>
      </w:r>
      <w:r w:rsidRPr="00841632">
        <w:rPr>
          <w:rFonts w:ascii="Times New Roman" w:hAnsi="Times New Roman" w:cs="Times New Roman"/>
          <w:i/>
          <w:sz w:val="28"/>
          <w:szCs w:val="28"/>
        </w:rPr>
        <w:t>“tự chuyển hóa”</w:t>
      </w:r>
      <w:r>
        <w:rPr>
          <w:rFonts w:ascii="Times New Roman" w:hAnsi="Times New Roman" w:cs="Times New Roman"/>
          <w:sz w:val="28"/>
          <w:szCs w:val="28"/>
        </w:rPr>
        <w:t>.</w:t>
      </w:r>
    </w:p>
    <w:p w:rsidR="0029212E" w:rsidRDefault="00AC15AB" w:rsidP="0046622A">
      <w:pPr>
        <w:spacing w:before="120" w:after="0" w:line="340" w:lineRule="exact"/>
        <w:ind w:left="57" w:right="57" w:firstLine="567"/>
        <w:jc w:val="both"/>
        <w:rPr>
          <w:rFonts w:ascii="Times New Roman" w:hAnsi="Times New Roman" w:cs="Times New Roman"/>
          <w:sz w:val="28"/>
          <w:szCs w:val="28"/>
        </w:rPr>
      </w:pPr>
      <w:r>
        <w:rPr>
          <w:rFonts w:ascii="Times New Roman" w:hAnsi="Times New Roman" w:cs="Times New Roman"/>
          <w:sz w:val="28"/>
          <w:szCs w:val="28"/>
        </w:rPr>
        <w:t xml:space="preserve"> (3) Kết hợp chặt chẽ, hài hòa giữa </w:t>
      </w:r>
      <w:r w:rsidRPr="00841632">
        <w:rPr>
          <w:rFonts w:ascii="Times New Roman" w:hAnsi="Times New Roman" w:cs="Times New Roman"/>
          <w:i/>
          <w:sz w:val="28"/>
          <w:szCs w:val="28"/>
        </w:rPr>
        <w:t>“xây”</w:t>
      </w:r>
      <w:r>
        <w:rPr>
          <w:rFonts w:ascii="Times New Roman" w:hAnsi="Times New Roman" w:cs="Times New Roman"/>
          <w:sz w:val="28"/>
          <w:szCs w:val="28"/>
        </w:rPr>
        <w:t xml:space="preserve"> và </w:t>
      </w:r>
      <w:r w:rsidRPr="00841632">
        <w:rPr>
          <w:rFonts w:ascii="Times New Roman" w:hAnsi="Times New Roman" w:cs="Times New Roman"/>
          <w:i/>
          <w:sz w:val="28"/>
          <w:szCs w:val="28"/>
        </w:rPr>
        <w:t>“chống”</w:t>
      </w:r>
      <w:r>
        <w:rPr>
          <w:rFonts w:ascii="Times New Roman" w:hAnsi="Times New Roman" w:cs="Times New Roman"/>
          <w:sz w:val="28"/>
          <w:szCs w:val="28"/>
        </w:rPr>
        <w:t xml:space="preserve">, xây là nhiệm vụ cơ bản, chiến lược, lâu dài, chống là nhiệm vụ quan trọng, cấp bách, thường xuyên. </w:t>
      </w:r>
    </w:p>
    <w:p w:rsidR="00403FAD" w:rsidRDefault="00AC15AB" w:rsidP="0046622A">
      <w:pPr>
        <w:spacing w:before="120" w:after="0" w:line="340" w:lineRule="exact"/>
        <w:ind w:left="57" w:right="57" w:firstLine="567"/>
        <w:jc w:val="both"/>
        <w:rPr>
          <w:rFonts w:ascii="Times New Roman" w:hAnsi="Times New Roman" w:cs="Times New Roman"/>
          <w:sz w:val="28"/>
          <w:szCs w:val="28"/>
        </w:rPr>
      </w:pPr>
      <w:r>
        <w:rPr>
          <w:rFonts w:ascii="Times New Roman" w:hAnsi="Times New Roman" w:cs="Times New Roman"/>
          <w:sz w:val="28"/>
          <w:szCs w:val="28"/>
        </w:rPr>
        <w:t>(4) Tạo bước phát triển mới của Đảng về trí tuệ</w:t>
      </w:r>
      <w:r w:rsidR="004019C1">
        <w:rPr>
          <w:rFonts w:ascii="Times New Roman" w:hAnsi="Times New Roman" w:cs="Times New Roman"/>
          <w:sz w:val="28"/>
          <w:szCs w:val="28"/>
        </w:rPr>
        <w:t>, bản lĩnh chính trị, thực sự là đạo đức, là văn minh, ngày càng gắn bó mật thiết với nhân dân, ngày càng được nhân dân tin tưởng; đủ uy tín và năng lực lãnh đạo thực hiện thắng lợi Nghị quyết Đại hội XIII của Đảng, sự nghiệp xây dựn</w:t>
      </w:r>
      <w:r w:rsidR="002D00FE">
        <w:rPr>
          <w:rFonts w:ascii="Times New Roman" w:hAnsi="Times New Roman" w:cs="Times New Roman"/>
          <w:sz w:val="28"/>
          <w:szCs w:val="28"/>
        </w:rPr>
        <w:t>g</w:t>
      </w:r>
      <w:r w:rsidR="004019C1">
        <w:rPr>
          <w:rFonts w:ascii="Times New Roman" w:hAnsi="Times New Roman" w:cs="Times New Roman"/>
          <w:sz w:val="28"/>
          <w:szCs w:val="28"/>
        </w:rPr>
        <w:t xml:space="preserve"> và bảo vệ Tổ quốc.</w:t>
      </w:r>
    </w:p>
    <w:p w:rsidR="0029212E" w:rsidRDefault="007F0F8E" w:rsidP="0046622A">
      <w:pPr>
        <w:spacing w:before="120" w:after="0" w:line="340" w:lineRule="exact"/>
        <w:ind w:left="57" w:right="57" w:firstLine="567"/>
        <w:jc w:val="both"/>
        <w:rPr>
          <w:rFonts w:ascii="Times New Roman" w:hAnsi="Times New Roman" w:cs="Times New Roman"/>
          <w:sz w:val="28"/>
          <w:szCs w:val="28"/>
        </w:rPr>
      </w:pPr>
      <w:r>
        <w:rPr>
          <w:rFonts w:ascii="Times New Roman" w:hAnsi="Times New Roman" w:cs="Times New Roman"/>
          <w:sz w:val="28"/>
          <w:szCs w:val="28"/>
        </w:rPr>
        <w:t>- 05 nhóm nhiệm vụ, giải pháp chủ</w:t>
      </w:r>
      <w:r w:rsidR="00841632">
        <w:rPr>
          <w:rFonts w:ascii="Times New Roman" w:hAnsi="Times New Roman" w:cs="Times New Roman"/>
          <w:sz w:val="28"/>
          <w:szCs w:val="28"/>
        </w:rPr>
        <w:t xml:space="preserve"> yế</w:t>
      </w:r>
      <w:r>
        <w:rPr>
          <w:rFonts w:ascii="Times New Roman" w:hAnsi="Times New Roman" w:cs="Times New Roman"/>
          <w:sz w:val="28"/>
          <w:szCs w:val="28"/>
        </w:rPr>
        <w:t xml:space="preserve">u trong Kết luận số 21-KL/TW: </w:t>
      </w:r>
    </w:p>
    <w:p w:rsidR="0029212E" w:rsidRDefault="007F0F8E" w:rsidP="0046622A">
      <w:pPr>
        <w:spacing w:before="120" w:after="0" w:line="340" w:lineRule="exact"/>
        <w:ind w:left="57" w:right="57" w:firstLine="567"/>
        <w:jc w:val="both"/>
        <w:rPr>
          <w:rFonts w:ascii="Times New Roman" w:hAnsi="Times New Roman" w:cs="Times New Roman"/>
          <w:sz w:val="28"/>
          <w:szCs w:val="28"/>
        </w:rPr>
      </w:pPr>
      <w:r>
        <w:rPr>
          <w:rFonts w:ascii="Times New Roman" w:hAnsi="Times New Roman" w:cs="Times New Roman"/>
          <w:sz w:val="28"/>
          <w:szCs w:val="28"/>
        </w:rPr>
        <w:t>(1) Tiếp tục đổi mới, nâng cao chất lượng công tác chính trị, tư tưởng, tự phê bình và phê bình</w:t>
      </w:r>
      <w:r w:rsidR="00577F02">
        <w:rPr>
          <w:rFonts w:ascii="Times New Roman" w:hAnsi="Times New Roman" w:cs="Times New Roman"/>
          <w:sz w:val="28"/>
          <w:szCs w:val="28"/>
        </w:rPr>
        <w:t>;</w:t>
      </w:r>
    </w:p>
    <w:p w:rsidR="0029212E" w:rsidRDefault="00577F02" w:rsidP="0046622A">
      <w:pPr>
        <w:spacing w:before="120" w:after="0" w:line="340" w:lineRule="exact"/>
        <w:ind w:left="57" w:right="57" w:firstLine="567"/>
        <w:jc w:val="both"/>
        <w:rPr>
          <w:rFonts w:ascii="Times New Roman" w:hAnsi="Times New Roman" w:cs="Times New Roman"/>
          <w:sz w:val="28"/>
          <w:szCs w:val="28"/>
        </w:rPr>
      </w:pPr>
      <w:r>
        <w:rPr>
          <w:rFonts w:ascii="Times New Roman" w:hAnsi="Times New Roman" w:cs="Times New Roman"/>
          <w:sz w:val="28"/>
          <w:szCs w:val="28"/>
        </w:rPr>
        <w:t xml:space="preserve"> (2) Tập trung xây dựng đội ngũ cán bộ các cấp, nhất là cấp chiến lược và người đứng đầu gắn với đổi mới, sắp xếp tổ chức bộ máy của hệ thống chính trị tinh gọn, hoạt động hi</w:t>
      </w:r>
      <w:r w:rsidR="00841632">
        <w:rPr>
          <w:rFonts w:ascii="Times New Roman" w:hAnsi="Times New Roman" w:cs="Times New Roman"/>
          <w:sz w:val="28"/>
          <w:szCs w:val="28"/>
        </w:rPr>
        <w:t>ệ</w:t>
      </w:r>
      <w:r>
        <w:rPr>
          <w:rFonts w:ascii="Times New Roman" w:hAnsi="Times New Roman" w:cs="Times New Roman"/>
          <w:sz w:val="28"/>
          <w:szCs w:val="28"/>
        </w:rPr>
        <w:t>u lực, hiệu quả;</w:t>
      </w:r>
    </w:p>
    <w:p w:rsidR="0029212E" w:rsidRDefault="00577F02" w:rsidP="0046622A">
      <w:pPr>
        <w:spacing w:before="120" w:after="0" w:line="340" w:lineRule="exact"/>
        <w:ind w:left="57" w:right="57" w:firstLine="567"/>
        <w:jc w:val="both"/>
        <w:rPr>
          <w:rFonts w:ascii="Times New Roman" w:hAnsi="Times New Roman" w:cs="Times New Roman"/>
          <w:sz w:val="28"/>
          <w:szCs w:val="28"/>
        </w:rPr>
      </w:pPr>
      <w:r>
        <w:rPr>
          <w:rFonts w:ascii="Times New Roman" w:hAnsi="Times New Roman" w:cs="Times New Roman"/>
          <w:sz w:val="28"/>
          <w:szCs w:val="28"/>
        </w:rPr>
        <w:t xml:space="preserve"> (3) Tập trung hoàn</w:t>
      </w:r>
      <w:r w:rsidR="00AB6C19">
        <w:rPr>
          <w:rFonts w:ascii="Times New Roman" w:hAnsi="Times New Roman" w:cs="Times New Roman"/>
          <w:sz w:val="28"/>
          <w:szCs w:val="28"/>
        </w:rPr>
        <w:t xml:space="preserve"> thiện cơ chế, chính sách; </w:t>
      </w:r>
    </w:p>
    <w:p w:rsidR="0029212E" w:rsidRPr="004D0101" w:rsidRDefault="0029212E" w:rsidP="0046622A">
      <w:pPr>
        <w:spacing w:before="120" w:after="0" w:line="340" w:lineRule="exact"/>
        <w:ind w:left="57" w:right="57" w:firstLine="567"/>
        <w:jc w:val="both"/>
        <w:rPr>
          <w:rFonts w:ascii="Times New Roman" w:hAnsi="Times New Roman" w:cs="Times New Roman"/>
          <w:spacing w:val="4"/>
          <w:sz w:val="28"/>
          <w:szCs w:val="28"/>
        </w:rPr>
      </w:pPr>
      <w:r w:rsidRPr="004D0101">
        <w:rPr>
          <w:rFonts w:ascii="Times New Roman" w:hAnsi="Times New Roman" w:cs="Times New Roman"/>
          <w:spacing w:val="4"/>
          <w:sz w:val="28"/>
          <w:szCs w:val="28"/>
        </w:rPr>
        <w:t xml:space="preserve"> </w:t>
      </w:r>
      <w:r w:rsidR="00AB6C19" w:rsidRPr="004D0101">
        <w:rPr>
          <w:rFonts w:ascii="Times New Roman" w:hAnsi="Times New Roman" w:cs="Times New Roman"/>
          <w:spacing w:val="4"/>
          <w:sz w:val="28"/>
          <w:szCs w:val="28"/>
        </w:rPr>
        <w:t xml:space="preserve">(4) </w:t>
      </w:r>
      <w:r w:rsidR="00841632" w:rsidRPr="004D0101">
        <w:rPr>
          <w:rFonts w:ascii="Times New Roman" w:hAnsi="Times New Roman" w:cs="Times New Roman"/>
          <w:spacing w:val="4"/>
          <w:sz w:val="28"/>
          <w:szCs w:val="28"/>
        </w:rPr>
        <w:t>T</w:t>
      </w:r>
      <w:r w:rsidR="00AB6C19" w:rsidRPr="004D0101">
        <w:rPr>
          <w:rFonts w:ascii="Times New Roman" w:hAnsi="Times New Roman" w:cs="Times New Roman"/>
          <w:spacing w:val="4"/>
          <w:sz w:val="28"/>
          <w:szCs w:val="28"/>
        </w:rPr>
        <w:t xml:space="preserve">ăng cường công tác kiểm tra, giám sát, kỷ luật đảng; kiên quyết, kiên trì đấu tranh phòng, chống tham nhũng, tiêu cực; xử lý nghiêm cán bộ, đảng viên vi phạm; </w:t>
      </w:r>
    </w:p>
    <w:p w:rsidR="004019C1" w:rsidRDefault="0029212E" w:rsidP="003C317A">
      <w:pPr>
        <w:spacing w:before="120" w:after="0" w:line="360" w:lineRule="exact"/>
        <w:ind w:left="57" w:right="57"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B6C19">
        <w:rPr>
          <w:rFonts w:ascii="Times New Roman" w:hAnsi="Times New Roman" w:cs="Times New Roman"/>
          <w:sz w:val="28"/>
          <w:szCs w:val="28"/>
        </w:rPr>
        <w:t>(5) Phát huy vai trò, trách nhiệm của các cơ quan dân cử; Mặt trận Tổ quốc và các tổ chức chính trị - xã hội; thực sự dựa vào nhân dân để xây dựng, chỉnh đốn Đảng và hệ thống chính trị trong sạch, vững mạnh.</w:t>
      </w:r>
    </w:p>
    <w:p w:rsidR="00B56F70" w:rsidRDefault="00AB6C19" w:rsidP="003C317A">
      <w:pPr>
        <w:spacing w:before="120" w:after="0" w:line="360" w:lineRule="exact"/>
        <w:ind w:left="57" w:right="57" w:firstLine="567"/>
        <w:jc w:val="both"/>
        <w:rPr>
          <w:rFonts w:ascii="Times New Roman" w:hAnsi="Times New Roman" w:cs="Times New Roman"/>
          <w:sz w:val="28"/>
          <w:szCs w:val="28"/>
        </w:rPr>
      </w:pPr>
      <w:r w:rsidRPr="00841632">
        <w:rPr>
          <w:rFonts w:ascii="Times New Roman" w:hAnsi="Times New Roman" w:cs="Times New Roman"/>
          <w:b/>
          <w:i/>
          <w:sz w:val="28"/>
          <w:szCs w:val="28"/>
        </w:rPr>
        <w:t>1.3.</w:t>
      </w:r>
      <w:r>
        <w:rPr>
          <w:rFonts w:ascii="Times New Roman" w:hAnsi="Times New Roman" w:cs="Times New Roman"/>
          <w:sz w:val="28"/>
          <w:szCs w:val="28"/>
        </w:rPr>
        <w:t xml:space="preserve"> Phải nhận thức đầy đủ và sâu sắc mục đích, ý nghĩa, yêu cầu, nội dung Kết luận số 21-KL/TW của Ban Chấp hành Trung ương về đẩy mạnh xây dựng, chỉnh đốn Đảng và hệ thống chính trị; kiên quyết ngăn chặn, đẩy lùi, xử lý nghiêm cán bộ, đảng viên suy thoái về tư tưởng chính trị, đạo đức, lối sống, biểu hiện </w:t>
      </w:r>
      <w:r w:rsidRPr="00841632">
        <w:rPr>
          <w:rFonts w:ascii="Times New Roman" w:hAnsi="Times New Roman" w:cs="Times New Roman"/>
          <w:i/>
          <w:sz w:val="28"/>
          <w:szCs w:val="28"/>
        </w:rPr>
        <w:t>“tự diễn biến”</w:t>
      </w:r>
      <w:r>
        <w:rPr>
          <w:rFonts w:ascii="Times New Roman" w:hAnsi="Times New Roman" w:cs="Times New Roman"/>
          <w:sz w:val="28"/>
          <w:szCs w:val="28"/>
        </w:rPr>
        <w:t xml:space="preserve">, </w:t>
      </w:r>
      <w:r w:rsidRPr="00841632">
        <w:rPr>
          <w:rFonts w:ascii="Times New Roman" w:hAnsi="Times New Roman" w:cs="Times New Roman"/>
          <w:i/>
          <w:sz w:val="28"/>
          <w:szCs w:val="28"/>
        </w:rPr>
        <w:t>“tự chuyển hóa”</w:t>
      </w:r>
      <w:r w:rsidR="00B56F70">
        <w:rPr>
          <w:rFonts w:ascii="Times New Roman" w:hAnsi="Times New Roman" w:cs="Times New Roman"/>
          <w:sz w:val="28"/>
          <w:szCs w:val="28"/>
        </w:rPr>
        <w:t>.</w:t>
      </w:r>
    </w:p>
    <w:p w:rsidR="004B6EC9" w:rsidRDefault="004B6EC9" w:rsidP="003C317A">
      <w:pPr>
        <w:spacing w:before="120" w:after="0" w:line="360" w:lineRule="exact"/>
        <w:ind w:left="57" w:right="57" w:firstLine="567"/>
        <w:jc w:val="both"/>
        <w:rPr>
          <w:rFonts w:ascii="Times New Roman" w:hAnsi="Times New Roman" w:cs="Times New Roman"/>
          <w:sz w:val="28"/>
          <w:szCs w:val="28"/>
        </w:rPr>
      </w:pPr>
      <w:r w:rsidRPr="00841632">
        <w:rPr>
          <w:rFonts w:ascii="Times New Roman" w:hAnsi="Times New Roman" w:cs="Times New Roman"/>
          <w:b/>
          <w:i/>
          <w:sz w:val="28"/>
          <w:szCs w:val="28"/>
        </w:rPr>
        <w:t>1.4.</w:t>
      </w:r>
      <w:r>
        <w:rPr>
          <w:rFonts w:ascii="Times New Roman" w:hAnsi="Times New Roman" w:cs="Times New Roman"/>
          <w:sz w:val="28"/>
          <w:szCs w:val="28"/>
        </w:rPr>
        <w:t xml:space="preserve"> Đặt việc thực hiện Kết luận, Quy định của Hội nghị </w:t>
      </w:r>
      <w:r w:rsidR="00841632">
        <w:rPr>
          <w:rFonts w:ascii="Times New Roman" w:hAnsi="Times New Roman" w:cs="Times New Roman"/>
          <w:sz w:val="28"/>
          <w:szCs w:val="28"/>
        </w:rPr>
        <w:t>T</w:t>
      </w:r>
      <w:r>
        <w:rPr>
          <w:rFonts w:ascii="Times New Roman" w:hAnsi="Times New Roman" w:cs="Times New Roman"/>
          <w:sz w:val="28"/>
          <w:szCs w:val="28"/>
        </w:rPr>
        <w:t>rung ương 4 khóa XIII về xây dựng, chỉnh đốn Đảng trong tổng thể thực hiện các nghị quyết</w:t>
      </w:r>
      <w:r w:rsidR="002B79F1">
        <w:rPr>
          <w:rFonts w:ascii="Times New Roman" w:hAnsi="Times New Roman" w:cs="Times New Roman"/>
          <w:sz w:val="28"/>
          <w:szCs w:val="28"/>
        </w:rPr>
        <w:t xml:space="preserve"> khác củ</w:t>
      </w:r>
      <w:r w:rsidR="0029212E">
        <w:rPr>
          <w:rFonts w:ascii="Times New Roman" w:hAnsi="Times New Roman" w:cs="Times New Roman"/>
          <w:sz w:val="28"/>
          <w:szCs w:val="28"/>
        </w:rPr>
        <w:t>a Trung ương, của Tỉnh, của Đảng ủy Khối</w:t>
      </w:r>
      <w:r w:rsidR="002B79F1">
        <w:rPr>
          <w:rFonts w:ascii="Times New Roman" w:hAnsi="Times New Roman" w:cs="Times New Roman"/>
          <w:sz w:val="28"/>
          <w:szCs w:val="28"/>
        </w:rPr>
        <w:t xml:space="preserve"> bảo đảm thúc đẩy việc hoàn thành các nhiệm vụ </w:t>
      </w:r>
      <w:r w:rsidR="0029212E">
        <w:rPr>
          <w:rFonts w:ascii="Times New Roman" w:hAnsi="Times New Roman" w:cs="Times New Roman"/>
          <w:sz w:val="28"/>
          <w:szCs w:val="28"/>
        </w:rPr>
        <w:t>chính trị, sản xuất kinh doanh…</w:t>
      </w:r>
      <w:r w:rsidR="002B79F1">
        <w:rPr>
          <w:rFonts w:ascii="Times New Roman" w:hAnsi="Times New Roman" w:cs="Times New Roman"/>
          <w:sz w:val="28"/>
          <w:szCs w:val="28"/>
        </w:rPr>
        <w:t xml:space="preserve"> chứ không phải </w:t>
      </w:r>
      <w:r w:rsidR="002B79F1" w:rsidRPr="00841632">
        <w:rPr>
          <w:rFonts w:ascii="Times New Roman" w:hAnsi="Times New Roman" w:cs="Times New Roman"/>
          <w:i/>
          <w:sz w:val="28"/>
          <w:szCs w:val="28"/>
        </w:rPr>
        <w:t>“đóng cửa”</w:t>
      </w:r>
      <w:r w:rsidR="002B79F1">
        <w:rPr>
          <w:rFonts w:ascii="Times New Roman" w:hAnsi="Times New Roman" w:cs="Times New Roman"/>
          <w:sz w:val="28"/>
          <w:szCs w:val="28"/>
        </w:rPr>
        <w:t xml:space="preserve"> để chỉnh đốn Đảng.</w:t>
      </w:r>
    </w:p>
    <w:p w:rsidR="002B79F1" w:rsidRPr="004D0101" w:rsidRDefault="002B79F1" w:rsidP="003C317A">
      <w:pPr>
        <w:spacing w:before="120" w:after="0" w:line="360" w:lineRule="exact"/>
        <w:ind w:left="57" w:right="57" w:firstLine="567"/>
        <w:jc w:val="both"/>
        <w:rPr>
          <w:rFonts w:ascii="Times New Roman" w:hAnsi="Times New Roman" w:cs="Times New Roman"/>
          <w:spacing w:val="4"/>
          <w:sz w:val="28"/>
          <w:szCs w:val="28"/>
        </w:rPr>
      </w:pPr>
      <w:r w:rsidRPr="004D0101">
        <w:rPr>
          <w:rFonts w:ascii="Times New Roman" w:hAnsi="Times New Roman" w:cs="Times New Roman"/>
          <w:b/>
          <w:i/>
          <w:spacing w:val="4"/>
          <w:sz w:val="28"/>
          <w:szCs w:val="28"/>
        </w:rPr>
        <w:t>1.5.</w:t>
      </w:r>
      <w:r w:rsidRPr="004D0101">
        <w:rPr>
          <w:rFonts w:ascii="Times New Roman" w:hAnsi="Times New Roman" w:cs="Times New Roman"/>
          <w:spacing w:val="4"/>
          <w:sz w:val="28"/>
          <w:szCs w:val="28"/>
        </w:rPr>
        <w:t xml:space="preserve"> Phát huy vai trò nêu gương của người đứng đầu cấp ủ</w:t>
      </w:r>
      <w:r w:rsidR="00451440" w:rsidRPr="004D0101">
        <w:rPr>
          <w:rFonts w:ascii="Times New Roman" w:hAnsi="Times New Roman" w:cs="Times New Roman"/>
          <w:spacing w:val="4"/>
          <w:sz w:val="28"/>
          <w:szCs w:val="28"/>
        </w:rPr>
        <w:t xml:space="preserve">y </w:t>
      </w:r>
      <w:r w:rsidRPr="004D0101">
        <w:rPr>
          <w:rFonts w:ascii="Times New Roman" w:hAnsi="Times New Roman" w:cs="Times New Roman"/>
          <w:spacing w:val="4"/>
          <w:sz w:val="28"/>
          <w:szCs w:val="28"/>
        </w:rPr>
        <w:t xml:space="preserve">trong tổ chức đợt sinh hoạt chính trị về xây dựng, chỉnh đốn Đảng và hệ thống chính trị; triển khai thực hiện </w:t>
      </w:r>
      <w:r w:rsidR="001D12C9" w:rsidRPr="004D0101">
        <w:rPr>
          <w:rFonts w:ascii="Times New Roman" w:hAnsi="Times New Roman" w:cs="Times New Roman"/>
          <w:spacing w:val="4"/>
          <w:sz w:val="28"/>
          <w:szCs w:val="28"/>
        </w:rPr>
        <w:t>K</w:t>
      </w:r>
      <w:r w:rsidRPr="004D0101">
        <w:rPr>
          <w:rFonts w:ascii="Times New Roman" w:hAnsi="Times New Roman" w:cs="Times New Roman"/>
          <w:spacing w:val="4"/>
          <w:sz w:val="28"/>
          <w:szCs w:val="28"/>
        </w:rPr>
        <w:t>ết luận</w:t>
      </w:r>
      <w:r w:rsidR="001D12C9" w:rsidRPr="004D0101">
        <w:rPr>
          <w:rFonts w:ascii="Times New Roman" w:hAnsi="Times New Roman" w:cs="Times New Roman"/>
          <w:spacing w:val="4"/>
          <w:sz w:val="28"/>
          <w:szCs w:val="28"/>
        </w:rPr>
        <w:t>, quy định trên mỗi cương vị công tác, lĩnh vực do mình phụ trách</w:t>
      </w:r>
      <w:r w:rsidR="007D26E4" w:rsidRPr="004D0101">
        <w:rPr>
          <w:rFonts w:ascii="Times New Roman" w:hAnsi="Times New Roman" w:cs="Times New Roman"/>
          <w:spacing w:val="4"/>
          <w:sz w:val="28"/>
          <w:szCs w:val="28"/>
        </w:rPr>
        <w:t>.</w:t>
      </w:r>
    </w:p>
    <w:p w:rsidR="007D26E4" w:rsidRDefault="007D26E4" w:rsidP="003C317A">
      <w:pPr>
        <w:spacing w:before="120" w:after="0" w:line="360" w:lineRule="exact"/>
        <w:ind w:left="57" w:right="57" w:firstLine="567"/>
        <w:jc w:val="both"/>
        <w:rPr>
          <w:rFonts w:ascii="Times New Roman" w:hAnsi="Times New Roman" w:cs="Times New Roman"/>
          <w:sz w:val="28"/>
          <w:szCs w:val="28"/>
        </w:rPr>
      </w:pPr>
      <w:r w:rsidRPr="007160F9">
        <w:rPr>
          <w:rFonts w:ascii="Times New Roman" w:hAnsi="Times New Roman" w:cs="Times New Roman"/>
          <w:b/>
          <w:i/>
          <w:sz w:val="28"/>
          <w:szCs w:val="28"/>
        </w:rPr>
        <w:t>1.6.</w:t>
      </w:r>
      <w:r>
        <w:rPr>
          <w:rFonts w:ascii="Times New Roman" w:hAnsi="Times New Roman" w:cs="Times New Roman"/>
          <w:sz w:val="28"/>
          <w:szCs w:val="28"/>
        </w:rPr>
        <w:t xml:space="preserve"> </w:t>
      </w:r>
      <w:r w:rsidR="007160F9">
        <w:rPr>
          <w:rFonts w:ascii="Times New Roman" w:hAnsi="Times New Roman" w:cs="Times New Roman"/>
          <w:sz w:val="28"/>
          <w:szCs w:val="28"/>
        </w:rPr>
        <w:t>T</w:t>
      </w:r>
      <w:r>
        <w:rPr>
          <w:rFonts w:ascii="Times New Roman" w:hAnsi="Times New Roman" w:cs="Times New Roman"/>
          <w:sz w:val="28"/>
          <w:szCs w:val="28"/>
        </w:rPr>
        <w:t>iếp tục thực hiện tốt 12 nhiệm vụ trọng tâm trong</w:t>
      </w:r>
      <w:r w:rsidR="00CB48FF">
        <w:rPr>
          <w:rFonts w:ascii="Times New Roman" w:hAnsi="Times New Roman" w:cs="Times New Roman"/>
          <w:sz w:val="28"/>
          <w:szCs w:val="28"/>
        </w:rPr>
        <w:t xml:space="preserve"> Kế hoạch số 30-KH/ĐUK ngày 14/02/2022 về</w:t>
      </w:r>
      <w:r>
        <w:rPr>
          <w:rFonts w:ascii="Times New Roman" w:hAnsi="Times New Roman" w:cs="Times New Roman"/>
          <w:sz w:val="28"/>
          <w:szCs w:val="28"/>
        </w:rPr>
        <w:t xml:space="preserve"> </w:t>
      </w:r>
      <w:r w:rsidR="00CB48FF">
        <w:rPr>
          <w:rFonts w:ascii="Times New Roman" w:hAnsi="Times New Roman" w:cs="Times New Roman"/>
          <w:sz w:val="28"/>
          <w:szCs w:val="28"/>
        </w:rPr>
        <w:t>t</w:t>
      </w:r>
      <w:r w:rsidR="00CB48FF" w:rsidRPr="00CB48FF">
        <w:rPr>
          <w:rFonts w:ascii="Times New Roman" w:hAnsi="Times New Roman" w:cs="Times New Roman"/>
          <w:sz w:val="28"/>
          <w:szCs w:val="28"/>
        </w:rPr>
        <w:t>hực hiện Kết luận số 21-KL/TW, ngày 25/10/2021 của Ban Chấp hành</w:t>
      </w:r>
      <w:r w:rsidR="00CB48FF">
        <w:rPr>
          <w:rFonts w:ascii="Times New Roman" w:hAnsi="Times New Roman" w:cs="Times New Roman"/>
          <w:sz w:val="28"/>
          <w:szCs w:val="28"/>
        </w:rPr>
        <w:t xml:space="preserve"> </w:t>
      </w:r>
      <w:r w:rsidR="00CB48FF" w:rsidRPr="00CB48FF">
        <w:rPr>
          <w:rFonts w:ascii="Times New Roman" w:hAnsi="Times New Roman" w:cs="Times New Roman"/>
          <w:sz w:val="28"/>
          <w:szCs w:val="28"/>
        </w:rPr>
        <w:t>Trung ương Đảng khóa XIII về đẩy mạnh xây dựng, chỉnh đốn Đảng và</w:t>
      </w:r>
      <w:r w:rsidR="00CF1557">
        <w:rPr>
          <w:rFonts w:ascii="Times New Roman" w:hAnsi="Times New Roman" w:cs="Times New Roman"/>
          <w:sz w:val="28"/>
          <w:szCs w:val="28"/>
        </w:rPr>
        <w:t xml:space="preserve"> </w:t>
      </w:r>
      <w:r w:rsidR="00CB48FF" w:rsidRPr="00CB48FF">
        <w:rPr>
          <w:rFonts w:ascii="Times New Roman" w:hAnsi="Times New Roman" w:cs="Times New Roman"/>
          <w:sz w:val="28"/>
          <w:szCs w:val="28"/>
        </w:rPr>
        <w:t>hệ thống chính trị; kiên quyết ngăn chặn, đẩy lùi, xử lý nghiêm cán bộ,</w:t>
      </w:r>
      <w:r w:rsidR="00CF1557">
        <w:rPr>
          <w:rFonts w:ascii="Times New Roman" w:hAnsi="Times New Roman" w:cs="Times New Roman"/>
          <w:sz w:val="28"/>
          <w:szCs w:val="28"/>
        </w:rPr>
        <w:t xml:space="preserve"> </w:t>
      </w:r>
      <w:r w:rsidR="00CB48FF" w:rsidRPr="00CB48FF">
        <w:rPr>
          <w:rFonts w:ascii="Times New Roman" w:hAnsi="Times New Roman" w:cs="Times New Roman"/>
          <w:sz w:val="28"/>
          <w:szCs w:val="28"/>
        </w:rPr>
        <w:t>đảng viên suy thoái về tư tưởng chính trị, đạo đức, lối sống,</w:t>
      </w:r>
      <w:r w:rsidR="00CF1557">
        <w:rPr>
          <w:rFonts w:ascii="Times New Roman" w:hAnsi="Times New Roman" w:cs="Times New Roman"/>
          <w:sz w:val="28"/>
          <w:szCs w:val="28"/>
        </w:rPr>
        <w:t xml:space="preserve"> </w:t>
      </w:r>
      <w:r w:rsidR="00CB48FF" w:rsidRPr="00CB48FF">
        <w:rPr>
          <w:rFonts w:ascii="Times New Roman" w:hAnsi="Times New Roman" w:cs="Times New Roman"/>
          <w:sz w:val="28"/>
          <w:szCs w:val="28"/>
        </w:rPr>
        <w:t xml:space="preserve">biểu hiện </w:t>
      </w:r>
      <w:r w:rsidR="00CB48FF" w:rsidRPr="007160F9">
        <w:rPr>
          <w:rFonts w:ascii="Times New Roman" w:hAnsi="Times New Roman" w:cs="Times New Roman"/>
          <w:i/>
          <w:sz w:val="28"/>
          <w:szCs w:val="28"/>
        </w:rPr>
        <w:t>“tự diễn biến”</w:t>
      </w:r>
      <w:r w:rsidR="00CB48FF" w:rsidRPr="00CB48FF">
        <w:rPr>
          <w:rFonts w:ascii="Times New Roman" w:hAnsi="Times New Roman" w:cs="Times New Roman"/>
          <w:sz w:val="28"/>
          <w:szCs w:val="28"/>
        </w:rPr>
        <w:t xml:space="preserve">, </w:t>
      </w:r>
      <w:r w:rsidR="00CB48FF" w:rsidRPr="007160F9">
        <w:rPr>
          <w:rFonts w:ascii="Times New Roman" w:hAnsi="Times New Roman" w:cs="Times New Roman"/>
          <w:i/>
          <w:sz w:val="28"/>
          <w:szCs w:val="28"/>
        </w:rPr>
        <w:t>“tự chuyển hóa”</w:t>
      </w:r>
      <w:r w:rsidR="00CF1557">
        <w:rPr>
          <w:rFonts w:ascii="Times New Roman" w:hAnsi="Times New Roman" w:cs="Times New Roman"/>
          <w:sz w:val="28"/>
          <w:szCs w:val="28"/>
        </w:rPr>
        <w:t>.</w:t>
      </w:r>
    </w:p>
    <w:p w:rsidR="00CF1557" w:rsidRPr="007160F9" w:rsidRDefault="00CF1557" w:rsidP="003C317A">
      <w:pPr>
        <w:spacing w:before="120" w:after="0" w:line="360" w:lineRule="exact"/>
        <w:ind w:left="57" w:right="57" w:firstLine="567"/>
        <w:jc w:val="both"/>
        <w:rPr>
          <w:rFonts w:ascii="Times New Roman" w:hAnsi="Times New Roman" w:cs="Times New Roman"/>
          <w:b/>
          <w:sz w:val="28"/>
          <w:szCs w:val="28"/>
        </w:rPr>
      </w:pPr>
      <w:r w:rsidRPr="007160F9">
        <w:rPr>
          <w:rFonts w:ascii="Times New Roman" w:hAnsi="Times New Roman" w:cs="Times New Roman"/>
          <w:b/>
          <w:sz w:val="28"/>
          <w:szCs w:val="28"/>
        </w:rPr>
        <w:t>2. Đối tượng</w:t>
      </w:r>
    </w:p>
    <w:p w:rsidR="00CF1557" w:rsidRDefault="00CF1557" w:rsidP="003C317A">
      <w:pPr>
        <w:spacing w:before="120" w:after="0" w:line="360" w:lineRule="exact"/>
        <w:ind w:left="57" w:right="57" w:firstLine="567"/>
        <w:jc w:val="both"/>
        <w:rPr>
          <w:rFonts w:ascii="Times New Roman" w:hAnsi="Times New Roman" w:cs="Times New Roman"/>
          <w:sz w:val="28"/>
          <w:szCs w:val="28"/>
        </w:rPr>
      </w:pPr>
      <w:r>
        <w:rPr>
          <w:rFonts w:ascii="Times New Roman" w:hAnsi="Times New Roman" w:cs="Times New Roman"/>
          <w:sz w:val="28"/>
          <w:szCs w:val="28"/>
        </w:rPr>
        <w:t>Cấp ủy, tổ chức đảng, người đứng đầu cấp ủy, các tổ chứ</w:t>
      </w:r>
      <w:r w:rsidR="00E55608">
        <w:rPr>
          <w:rFonts w:ascii="Times New Roman" w:hAnsi="Times New Roman" w:cs="Times New Roman"/>
          <w:sz w:val="28"/>
          <w:szCs w:val="28"/>
        </w:rPr>
        <w:t>c đoàn thể</w:t>
      </w:r>
      <w:r>
        <w:rPr>
          <w:rFonts w:ascii="Times New Roman" w:hAnsi="Times New Roman" w:cs="Times New Roman"/>
          <w:sz w:val="28"/>
          <w:szCs w:val="28"/>
        </w:rPr>
        <w:t xml:space="preserve"> và cán bộ, đảng viên</w:t>
      </w:r>
      <w:r w:rsidR="007160F9">
        <w:rPr>
          <w:rFonts w:ascii="Times New Roman" w:hAnsi="Times New Roman" w:cs="Times New Roman"/>
          <w:sz w:val="28"/>
          <w:szCs w:val="28"/>
        </w:rPr>
        <w:t>.</w:t>
      </w:r>
    </w:p>
    <w:p w:rsidR="00CF1557" w:rsidRPr="007160F9" w:rsidRDefault="00CF1557" w:rsidP="003C317A">
      <w:pPr>
        <w:spacing w:before="120" w:after="0" w:line="360" w:lineRule="exact"/>
        <w:ind w:left="57" w:right="57" w:firstLine="567"/>
        <w:jc w:val="both"/>
        <w:rPr>
          <w:rFonts w:ascii="Times New Roman" w:hAnsi="Times New Roman" w:cs="Times New Roman"/>
          <w:b/>
          <w:sz w:val="28"/>
          <w:szCs w:val="28"/>
        </w:rPr>
      </w:pPr>
      <w:r w:rsidRPr="007160F9">
        <w:rPr>
          <w:rFonts w:ascii="Times New Roman" w:hAnsi="Times New Roman" w:cs="Times New Roman"/>
          <w:b/>
          <w:sz w:val="28"/>
          <w:szCs w:val="28"/>
        </w:rPr>
        <w:t>3. Hình thức tổ chức</w:t>
      </w:r>
    </w:p>
    <w:p w:rsidR="00126CAD" w:rsidRPr="00435DD9" w:rsidRDefault="00CF1557" w:rsidP="003C317A">
      <w:pPr>
        <w:spacing w:before="120" w:after="0" w:line="360" w:lineRule="exact"/>
        <w:ind w:left="57" w:right="57" w:firstLine="567"/>
        <w:jc w:val="both"/>
        <w:rPr>
          <w:rFonts w:ascii="Times New Roman" w:hAnsi="Times New Roman" w:cs="Times New Roman"/>
          <w:i/>
          <w:sz w:val="28"/>
          <w:szCs w:val="28"/>
        </w:rPr>
      </w:pPr>
      <w:r w:rsidRPr="00435DD9">
        <w:rPr>
          <w:rFonts w:ascii="Times New Roman" w:hAnsi="Times New Roman" w:cs="Times New Roman"/>
          <w:i/>
          <w:sz w:val="28"/>
          <w:szCs w:val="28"/>
        </w:rPr>
        <w:t>3.1. Tổ chức các hội nghị kiểm điểm tự phê bình và phê bình</w:t>
      </w:r>
      <w:r w:rsidR="00B61178" w:rsidRPr="00435DD9">
        <w:rPr>
          <w:rFonts w:ascii="Times New Roman" w:hAnsi="Times New Roman" w:cs="Times New Roman"/>
          <w:i/>
          <w:sz w:val="28"/>
          <w:szCs w:val="28"/>
        </w:rPr>
        <w:t>.</w:t>
      </w:r>
    </w:p>
    <w:p w:rsidR="00CF1557" w:rsidRDefault="00CF1557" w:rsidP="00EB41FC">
      <w:pPr>
        <w:spacing w:before="120" w:after="0" w:line="340" w:lineRule="exact"/>
        <w:ind w:left="57" w:right="57" w:firstLine="567"/>
        <w:jc w:val="both"/>
        <w:rPr>
          <w:rFonts w:ascii="Times New Roman" w:hAnsi="Times New Roman" w:cs="Times New Roman"/>
          <w:sz w:val="28"/>
          <w:szCs w:val="28"/>
        </w:rPr>
      </w:pPr>
      <w:r>
        <w:rPr>
          <w:rFonts w:ascii="Times New Roman" w:hAnsi="Times New Roman" w:cs="Times New Roman"/>
          <w:sz w:val="28"/>
          <w:szCs w:val="28"/>
        </w:rPr>
        <w:t>- Cấp ủy đảng, các tổ chức chính trị - xã hội chỉ đạo đưa nội dung Kết luận, Quy định của Hội nghị</w:t>
      </w:r>
      <w:r w:rsidR="007160F9">
        <w:rPr>
          <w:rFonts w:ascii="Times New Roman" w:hAnsi="Times New Roman" w:cs="Times New Roman"/>
          <w:sz w:val="28"/>
          <w:szCs w:val="28"/>
        </w:rPr>
        <w:t xml:space="preserve"> T</w:t>
      </w:r>
      <w:r>
        <w:rPr>
          <w:rFonts w:ascii="Times New Roman" w:hAnsi="Times New Roman" w:cs="Times New Roman"/>
          <w:sz w:val="28"/>
          <w:szCs w:val="28"/>
        </w:rPr>
        <w:t>rung ương 4 khóa XIII và những nội dung được nghiên cứu, học tập, quán triệt vào hội nghị kiểm điể</w:t>
      </w:r>
      <w:r w:rsidR="00126CAD">
        <w:rPr>
          <w:rFonts w:ascii="Times New Roman" w:hAnsi="Times New Roman" w:cs="Times New Roman"/>
          <w:sz w:val="28"/>
          <w:szCs w:val="28"/>
        </w:rPr>
        <w:t>m</w:t>
      </w:r>
      <w:r>
        <w:rPr>
          <w:rFonts w:ascii="Times New Roman" w:hAnsi="Times New Roman" w:cs="Times New Roman"/>
          <w:sz w:val="28"/>
          <w:szCs w:val="28"/>
        </w:rPr>
        <w:t xml:space="preserve"> để thảo luận, kiểm điểm tự phê bình và phê bình, đề ra nhiệm vụ, giải pháp cụ thể tổ chức thực hiện tốt, đạt kết quả thiết thực</w:t>
      </w:r>
      <w:r w:rsidR="00AC7A64">
        <w:rPr>
          <w:rFonts w:ascii="Times New Roman" w:hAnsi="Times New Roman" w:cs="Times New Roman"/>
          <w:sz w:val="28"/>
          <w:szCs w:val="28"/>
        </w:rPr>
        <w:t xml:space="preserve">. </w:t>
      </w:r>
    </w:p>
    <w:p w:rsidR="00AC7A64" w:rsidRDefault="00AC7A64" w:rsidP="00EB41FC">
      <w:pPr>
        <w:spacing w:before="120" w:after="0" w:line="340" w:lineRule="exact"/>
        <w:ind w:left="57" w:right="57" w:firstLine="567"/>
        <w:jc w:val="both"/>
        <w:rPr>
          <w:rFonts w:ascii="Times New Roman" w:hAnsi="Times New Roman" w:cs="Times New Roman"/>
          <w:sz w:val="28"/>
          <w:szCs w:val="28"/>
        </w:rPr>
      </w:pPr>
      <w:r>
        <w:rPr>
          <w:rFonts w:ascii="Times New Roman" w:hAnsi="Times New Roman" w:cs="Times New Roman"/>
          <w:sz w:val="28"/>
          <w:szCs w:val="28"/>
        </w:rPr>
        <w:t>- M</w:t>
      </w:r>
      <w:r w:rsidR="007160F9">
        <w:rPr>
          <w:rFonts w:ascii="Times New Roman" w:hAnsi="Times New Roman" w:cs="Times New Roman"/>
          <w:sz w:val="28"/>
          <w:szCs w:val="28"/>
        </w:rPr>
        <w:t>ỗ</w:t>
      </w:r>
      <w:r>
        <w:rPr>
          <w:rFonts w:ascii="Times New Roman" w:hAnsi="Times New Roman" w:cs="Times New Roman"/>
          <w:sz w:val="28"/>
          <w:szCs w:val="28"/>
        </w:rPr>
        <w:t xml:space="preserve">i cán bộ, đảng viên, trước hết là cán </w:t>
      </w:r>
      <w:r w:rsidR="004666E0">
        <w:rPr>
          <w:rFonts w:ascii="Times New Roman" w:hAnsi="Times New Roman" w:cs="Times New Roman"/>
          <w:sz w:val="28"/>
          <w:szCs w:val="28"/>
        </w:rPr>
        <w:t>bộ lãnh đạo, quản lý các cấp, đặc biệt là người đứng đầu, người chủ trì phải gương mẫu, tự giác làm trước; că</w:t>
      </w:r>
      <w:r w:rsidR="007160F9">
        <w:rPr>
          <w:rFonts w:ascii="Times New Roman" w:hAnsi="Times New Roman" w:cs="Times New Roman"/>
          <w:sz w:val="28"/>
          <w:szCs w:val="28"/>
        </w:rPr>
        <w:t>n</w:t>
      </w:r>
      <w:r w:rsidR="004666E0">
        <w:rPr>
          <w:rFonts w:ascii="Times New Roman" w:hAnsi="Times New Roman" w:cs="Times New Roman"/>
          <w:sz w:val="28"/>
          <w:szCs w:val="28"/>
        </w:rPr>
        <w:t xml:space="preserve"> cứ vào Kết luận, Quy định của Hội nghị Trung ương 4 khóa XIII, nghiêm túc tự phê bình, kiểm điểm, tự soi lại mình, gia đình mình, đơn vị mình để tự sửa.</w:t>
      </w:r>
    </w:p>
    <w:p w:rsidR="004666E0" w:rsidRDefault="004666E0" w:rsidP="0046622A">
      <w:pPr>
        <w:spacing w:before="120" w:after="0" w:line="340" w:lineRule="exact"/>
        <w:ind w:left="57" w:right="57"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Việc kiểm điểm, tự phê bình và phê bình cần được tiến hành nghiêm túc, thận trọng; khắc phục tình trạng xuê xoa, nể nang và lợi dụng dịp này để </w:t>
      </w:r>
      <w:r w:rsidRPr="007160F9">
        <w:rPr>
          <w:rFonts w:ascii="Times New Roman" w:hAnsi="Times New Roman" w:cs="Times New Roman"/>
          <w:i/>
          <w:sz w:val="28"/>
          <w:szCs w:val="28"/>
        </w:rPr>
        <w:t>“đấu đá”</w:t>
      </w:r>
      <w:r>
        <w:rPr>
          <w:rFonts w:ascii="Times New Roman" w:hAnsi="Times New Roman" w:cs="Times New Roman"/>
          <w:sz w:val="28"/>
          <w:szCs w:val="28"/>
        </w:rPr>
        <w:t xml:space="preserve">, </w:t>
      </w:r>
      <w:r w:rsidRPr="007160F9">
        <w:rPr>
          <w:rFonts w:ascii="Times New Roman" w:hAnsi="Times New Roman" w:cs="Times New Roman"/>
          <w:i/>
          <w:sz w:val="28"/>
          <w:szCs w:val="28"/>
        </w:rPr>
        <w:t>“hạ bệ”</w:t>
      </w:r>
      <w:r>
        <w:rPr>
          <w:rFonts w:ascii="Times New Roman" w:hAnsi="Times New Roman" w:cs="Times New Roman"/>
          <w:sz w:val="28"/>
          <w:szCs w:val="28"/>
        </w:rPr>
        <w:t xml:space="preserve"> nhau với động cơ không trong sáng. Nghiêm khắc xử lý những trường hợp trù dập phê bình và vu cáo người khác. Cán bộ, đảng viên phải nghiêm túc tiếp thu nhữ</w:t>
      </w:r>
      <w:r w:rsidR="007160F9">
        <w:rPr>
          <w:rFonts w:ascii="Times New Roman" w:hAnsi="Times New Roman" w:cs="Times New Roman"/>
          <w:sz w:val="28"/>
          <w:szCs w:val="28"/>
        </w:rPr>
        <w:t>ng ý kiến phê bình đúng đắ</w:t>
      </w:r>
      <w:r>
        <w:rPr>
          <w:rFonts w:ascii="Times New Roman" w:hAnsi="Times New Roman" w:cs="Times New Roman"/>
          <w:sz w:val="28"/>
          <w:szCs w:val="28"/>
        </w:rPr>
        <w:t>n. Tự</w:t>
      </w:r>
      <w:r w:rsidR="001A5D99">
        <w:rPr>
          <w:rFonts w:ascii="Times New Roman" w:hAnsi="Times New Roman" w:cs="Times New Roman"/>
          <w:sz w:val="28"/>
          <w:szCs w:val="28"/>
        </w:rPr>
        <w:t xml:space="preserve"> phê bình và phê bình trên ti</w:t>
      </w:r>
      <w:r>
        <w:rPr>
          <w:rFonts w:ascii="Times New Roman" w:hAnsi="Times New Roman" w:cs="Times New Roman"/>
          <w:sz w:val="28"/>
          <w:szCs w:val="28"/>
        </w:rPr>
        <w:t>nh thần tự giác, trách nhiệm, có tình thư</w:t>
      </w:r>
      <w:r w:rsidR="001A5D99">
        <w:rPr>
          <w:rFonts w:ascii="Times New Roman" w:hAnsi="Times New Roman" w:cs="Times New Roman"/>
          <w:sz w:val="28"/>
          <w:szCs w:val="28"/>
        </w:rPr>
        <w:t>ơ</w:t>
      </w:r>
      <w:r>
        <w:rPr>
          <w:rFonts w:ascii="Times New Roman" w:hAnsi="Times New Roman" w:cs="Times New Roman"/>
          <w:sz w:val="28"/>
          <w:szCs w:val="28"/>
        </w:rPr>
        <w:t>ng yêu đồng chí thực sự.</w:t>
      </w:r>
    </w:p>
    <w:p w:rsidR="00752EA6" w:rsidRPr="00856D51" w:rsidRDefault="004666E0" w:rsidP="00856D51">
      <w:pPr>
        <w:spacing w:before="120" w:after="0" w:line="340" w:lineRule="exact"/>
        <w:ind w:left="57" w:right="57" w:firstLine="567"/>
        <w:jc w:val="both"/>
        <w:rPr>
          <w:rFonts w:ascii="Times New Roman" w:hAnsi="Times New Roman" w:cs="Times New Roman"/>
          <w:i/>
          <w:sz w:val="28"/>
          <w:szCs w:val="28"/>
        </w:rPr>
      </w:pPr>
      <w:r w:rsidRPr="00435DD9">
        <w:rPr>
          <w:rFonts w:ascii="Times New Roman" w:hAnsi="Times New Roman" w:cs="Times New Roman"/>
          <w:i/>
          <w:sz w:val="28"/>
          <w:szCs w:val="28"/>
        </w:rPr>
        <w:t xml:space="preserve">3.2. </w:t>
      </w:r>
      <w:r w:rsidR="00752EA6" w:rsidRPr="00435DD9">
        <w:rPr>
          <w:rFonts w:ascii="Times New Roman" w:hAnsi="Times New Roman" w:cs="Times New Roman"/>
          <w:i/>
          <w:sz w:val="28"/>
          <w:szCs w:val="28"/>
        </w:rPr>
        <w:t>Tổ chức tọa đàm về chủ đề xây dựng, chỉnh đốn Đảng trong hệ thống chính trị; các hình thức sáng tạo, hiệu quả khác phù hợp với tình hình thực tế của cơ quan, đơn vị, doanh nghiệp</w:t>
      </w:r>
      <w:r w:rsidR="00856D51">
        <w:rPr>
          <w:rFonts w:ascii="Times New Roman" w:hAnsi="Times New Roman" w:cs="Times New Roman"/>
          <w:i/>
          <w:sz w:val="28"/>
          <w:szCs w:val="28"/>
        </w:rPr>
        <w:t xml:space="preserve">, </w:t>
      </w:r>
      <w:r w:rsidR="00856D51">
        <w:rPr>
          <w:rFonts w:ascii="Times New Roman" w:hAnsi="Times New Roman" w:cs="Times New Roman"/>
          <w:sz w:val="28"/>
          <w:szCs w:val="28"/>
        </w:rPr>
        <w:t>t</w:t>
      </w:r>
      <w:r w:rsidR="00752EA6">
        <w:rPr>
          <w:rFonts w:ascii="Times New Roman" w:hAnsi="Times New Roman" w:cs="Times New Roman"/>
          <w:sz w:val="28"/>
          <w:szCs w:val="28"/>
        </w:rPr>
        <w:t>ập trung vào các nội dung:</w:t>
      </w:r>
    </w:p>
    <w:p w:rsidR="00752EA6" w:rsidRDefault="00752EA6" w:rsidP="0046622A">
      <w:pPr>
        <w:spacing w:before="120" w:after="0" w:line="340" w:lineRule="exact"/>
        <w:ind w:left="57" w:right="5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752EA6">
        <w:rPr>
          <w:rFonts w:ascii="Times New Roman" w:hAnsi="Times New Roman" w:cs="Times New Roman"/>
          <w:sz w:val="28"/>
          <w:szCs w:val="28"/>
        </w:rPr>
        <w:t xml:space="preserve">Một số vấn </w:t>
      </w:r>
      <w:r>
        <w:rPr>
          <w:rFonts w:ascii="Times New Roman" w:hAnsi="Times New Roman" w:cs="Times New Roman"/>
          <w:sz w:val="28"/>
          <w:szCs w:val="28"/>
        </w:rPr>
        <w:t xml:space="preserve">đề lý luận, thực tiễn về đẩy mạnh xây dựng, chỉnh đốn Đảng và hệ thống chính trị; kiên quyết ngăn chặn, đẩy lùi, xử lý nghiêm cán bộ, đảng viên suy thoái về tư tưởng chính trị, đạo đức, lối sống, biểu hiện </w:t>
      </w:r>
      <w:r w:rsidRPr="001A5D99">
        <w:rPr>
          <w:rFonts w:ascii="Times New Roman" w:hAnsi="Times New Roman" w:cs="Times New Roman"/>
          <w:i/>
          <w:sz w:val="28"/>
          <w:szCs w:val="28"/>
        </w:rPr>
        <w:t>“tự diễn biến”</w:t>
      </w:r>
      <w:r>
        <w:rPr>
          <w:rFonts w:ascii="Times New Roman" w:hAnsi="Times New Roman" w:cs="Times New Roman"/>
          <w:sz w:val="28"/>
          <w:szCs w:val="28"/>
        </w:rPr>
        <w:t xml:space="preserve">, </w:t>
      </w:r>
      <w:r w:rsidRPr="001A5D99">
        <w:rPr>
          <w:rFonts w:ascii="Times New Roman" w:hAnsi="Times New Roman" w:cs="Times New Roman"/>
          <w:i/>
          <w:sz w:val="28"/>
          <w:szCs w:val="28"/>
        </w:rPr>
        <w:t>“tự chuyển hóa”</w:t>
      </w:r>
      <w:r>
        <w:rPr>
          <w:rFonts w:ascii="Times New Roman" w:hAnsi="Times New Roman" w:cs="Times New Roman"/>
          <w:sz w:val="28"/>
          <w:szCs w:val="28"/>
        </w:rPr>
        <w:t xml:space="preserve">; </w:t>
      </w:r>
    </w:p>
    <w:p w:rsidR="00752EA6" w:rsidRDefault="00752EA6" w:rsidP="0046622A">
      <w:pPr>
        <w:spacing w:before="120" w:after="0" w:line="340" w:lineRule="exact"/>
        <w:ind w:left="57" w:right="5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57215">
        <w:rPr>
          <w:rFonts w:ascii="Times New Roman" w:hAnsi="Times New Roman" w:cs="Times New Roman"/>
          <w:sz w:val="28"/>
          <w:szCs w:val="28"/>
        </w:rPr>
        <w:t xml:space="preserve">Quan điểm chỉ đạo, nhiệm vụ trọng tâm, giải pháp đột phá trong thực tiễn </w:t>
      </w:r>
      <w:r w:rsidR="001A5D99">
        <w:rPr>
          <w:rFonts w:ascii="Times New Roman" w:hAnsi="Times New Roman" w:cs="Times New Roman"/>
          <w:sz w:val="28"/>
          <w:szCs w:val="28"/>
        </w:rPr>
        <w:t>ở</w:t>
      </w:r>
      <w:r w:rsidR="00057215">
        <w:rPr>
          <w:rFonts w:ascii="Times New Roman" w:hAnsi="Times New Roman" w:cs="Times New Roman"/>
          <w:sz w:val="28"/>
          <w:szCs w:val="28"/>
        </w:rPr>
        <w:t xml:space="preserve"> cơ quan, đơn vị, doanh nghiệp;</w:t>
      </w:r>
    </w:p>
    <w:p w:rsidR="008C7158" w:rsidRDefault="008C7158" w:rsidP="0046622A">
      <w:pPr>
        <w:spacing w:before="120" w:after="0" w:line="340" w:lineRule="exact"/>
        <w:ind w:left="57" w:right="5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47A54">
        <w:rPr>
          <w:rFonts w:ascii="Times New Roman" w:hAnsi="Times New Roman" w:cs="Times New Roman"/>
          <w:sz w:val="28"/>
          <w:szCs w:val="28"/>
        </w:rPr>
        <w:t>Các kiến nghị, đề xuất.</w:t>
      </w:r>
    </w:p>
    <w:p w:rsidR="00647A54" w:rsidRPr="001A5D99" w:rsidRDefault="00647A54" w:rsidP="0046622A">
      <w:pPr>
        <w:spacing w:before="120" w:after="0" w:line="340" w:lineRule="exact"/>
        <w:ind w:left="57" w:right="57" w:firstLine="567"/>
        <w:jc w:val="both"/>
        <w:rPr>
          <w:rFonts w:ascii="Times New Roman" w:hAnsi="Times New Roman" w:cs="Times New Roman"/>
          <w:b/>
          <w:sz w:val="28"/>
          <w:szCs w:val="28"/>
        </w:rPr>
      </w:pPr>
      <w:r w:rsidRPr="001A5D99">
        <w:rPr>
          <w:rFonts w:ascii="Times New Roman" w:hAnsi="Times New Roman" w:cs="Times New Roman"/>
          <w:b/>
          <w:sz w:val="28"/>
          <w:szCs w:val="28"/>
        </w:rPr>
        <w:t>4. Thời gian tổ chức</w:t>
      </w:r>
    </w:p>
    <w:p w:rsidR="00126CAD" w:rsidRDefault="00647A54" w:rsidP="0046622A">
      <w:pPr>
        <w:spacing w:before="120" w:after="0" w:line="340" w:lineRule="exact"/>
        <w:ind w:left="57" w:right="57" w:firstLine="567"/>
        <w:jc w:val="both"/>
        <w:rPr>
          <w:rFonts w:ascii="Times New Roman" w:hAnsi="Times New Roman" w:cs="Times New Roman"/>
          <w:sz w:val="28"/>
          <w:szCs w:val="28"/>
        </w:rPr>
      </w:pPr>
      <w:r>
        <w:rPr>
          <w:rFonts w:ascii="Times New Roman" w:hAnsi="Times New Roman" w:cs="Times New Roman"/>
          <w:sz w:val="28"/>
          <w:szCs w:val="28"/>
        </w:rPr>
        <w:t>- Việc</w:t>
      </w:r>
      <w:r w:rsidR="00002A75">
        <w:rPr>
          <w:rFonts w:ascii="Times New Roman" w:hAnsi="Times New Roman" w:cs="Times New Roman"/>
          <w:sz w:val="28"/>
          <w:szCs w:val="28"/>
        </w:rPr>
        <w:t xml:space="preserve"> kiểm điểm</w:t>
      </w:r>
      <w:r>
        <w:rPr>
          <w:rFonts w:ascii="Times New Roman" w:hAnsi="Times New Roman" w:cs="Times New Roman"/>
          <w:sz w:val="28"/>
          <w:szCs w:val="28"/>
        </w:rPr>
        <w:t xml:space="preserve"> </w:t>
      </w:r>
      <w:r w:rsidRPr="001A5D99">
        <w:rPr>
          <w:rFonts w:ascii="Times New Roman" w:hAnsi="Times New Roman" w:cs="Times New Roman"/>
          <w:i/>
          <w:sz w:val="28"/>
          <w:szCs w:val="28"/>
        </w:rPr>
        <w:t>“tự soi, tự sửa”</w:t>
      </w:r>
      <w:r>
        <w:rPr>
          <w:rFonts w:ascii="Times New Roman" w:hAnsi="Times New Roman" w:cs="Times New Roman"/>
          <w:sz w:val="28"/>
          <w:szCs w:val="28"/>
        </w:rPr>
        <w:t xml:space="preserve"> được tiến hành thường xuyên trong các kỳ sinh hoạt cấp ủy, sinh hoạt chi bộ, sinh hoạt cơ quan, đơn vị hằng tháng.</w:t>
      </w:r>
      <w:r w:rsidR="00002A75">
        <w:rPr>
          <w:rFonts w:ascii="Times New Roman" w:hAnsi="Times New Roman" w:cs="Times New Roman"/>
          <w:sz w:val="28"/>
          <w:szCs w:val="28"/>
        </w:rPr>
        <w:t xml:space="preserve"> </w:t>
      </w:r>
    </w:p>
    <w:p w:rsidR="00126CAD" w:rsidRDefault="00126CAD" w:rsidP="0046622A">
      <w:pPr>
        <w:spacing w:before="120" w:after="0" w:line="340" w:lineRule="exact"/>
        <w:ind w:left="57" w:right="57" w:firstLine="567"/>
        <w:jc w:val="both"/>
        <w:rPr>
          <w:rFonts w:ascii="Times New Roman" w:hAnsi="Times New Roman" w:cs="Times New Roman"/>
          <w:sz w:val="28"/>
          <w:szCs w:val="28"/>
        </w:rPr>
      </w:pPr>
      <w:r w:rsidRPr="004D0F37">
        <w:rPr>
          <w:rFonts w:ascii="Times New Roman" w:hAnsi="Times New Roman" w:cs="Times New Roman"/>
          <w:i/>
          <w:sz w:val="28"/>
          <w:szCs w:val="28"/>
        </w:rPr>
        <w:t xml:space="preserve">(Trong tháng 5/2022 các chi bộ tổ chức sinh hoạt chuyên đề về xây dựng, chỉnh đốn Đảng và hệ thống chính trị với chủ đề </w:t>
      </w:r>
      <w:r w:rsidRPr="004D0F37">
        <w:rPr>
          <w:rFonts w:ascii="Times New Roman" w:hAnsi="Times New Roman" w:cs="Times New Roman"/>
          <w:b/>
          <w:i/>
          <w:sz w:val="28"/>
          <w:szCs w:val="28"/>
        </w:rPr>
        <w:t>“tự soi, tự sửa”</w:t>
      </w:r>
      <w:r w:rsidRPr="004D0F37">
        <w:rPr>
          <w:rFonts w:ascii="Times New Roman" w:hAnsi="Times New Roman" w:cs="Times New Roman"/>
          <w:i/>
          <w:sz w:val="28"/>
          <w:szCs w:val="28"/>
        </w:rPr>
        <w:t>, nhân dịp kỷ niệm 132 năm ngày sinh nhật Bác</w:t>
      </w:r>
      <w:r>
        <w:rPr>
          <w:rFonts w:ascii="Times New Roman" w:hAnsi="Times New Roman" w:cs="Times New Roman"/>
          <w:i/>
          <w:sz w:val="28"/>
          <w:szCs w:val="28"/>
        </w:rPr>
        <w:t xml:space="preserve"> 19/5</w:t>
      </w:r>
      <w:r w:rsidRPr="004D0F37">
        <w:rPr>
          <w:rFonts w:ascii="Times New Roman" w:hAnsi="Times New Roman" w:cs="Times New Roman"/>
          <w:i/>
          <w:sz w:val="28"/>
          <w:szCs w:val="28"/>
        </w:rPr>
        <w:t>)</w:t>
      </w:r>
      <w:r w:rsidR="008D10DA">
        <w:rPr>
          <w:rFonts w:ascii="Times New Roman" w:hAnsi="Times New Roman" w:cs="Times New Roman"/>
          <w:i/>
          <w:sz w:val="28"/>
          <w:szCs w:val="28"/>
        </w:rPr>
        <w:t>.</w:t>
      </w:r>
    </w:p>
    <w:p w:rsidR="00647A54" w:rsidRDefault="00647A54" w:rsidP="0046622A">
      <w:pPr>
        <w:spacing w:before="120" w:after="0" w:line="340" w:lineRule="exact"/>
        <w:ind w:left="57" w:right="57" w:firstLine="567"/>
        <w:jc w:val="both"/>
        <w:rPr>
          <w:rFonts w:ascii="Times New Roman" w:hAnsi="Times New Roman" w:cs="Times New Roman"/>
          <w:sz w:val="28"/>
          <w:szCs w:val="28"/>
        </w:rPr>
      </w:pPr>
      <w:r>
        <w:rPr>
          <w:rFonts w:ascii="Times New Roman" w:hAnsi="Times New Roman" w:cs="Times New Roman"/>
          <w:sz w:val="28"/>
          <w:szCs w:val="28"/>
        </w:rPr>
        <w:t>- Việc tự phê bình và phê bình trong sinh hoạt đảng gắn với tu dưỡng, rèn luyện, nêu gương của cán bộ, đảng viên được thực hiện nghiêm túc trong kiểm điểm 6 tháng đầu năm và kiểm điểm, đánh giá, xếp loại chất lượng tổ chức đảng, đảng viên cuối năm.</w:t>
      </w:r>
    </w:p>
    <w:p w:rsidR="006C045C" w:rsidRPr="006C045C" w:rsidRDefault="006C045C" w:rsidP="0046622A">
      <w:pPr>
        <w:spacing w:before="120" w:after="0" w:line="340" w:lineRule="exact"/>
        <w:ind w:left="57" w:right="57" w:firstLine="567"/>
        <w:jc w:val="both"/>
        <w:rPr>
          <w:rFonts w:ascii="Times New Roman" w:hAnsi="Times New Roman" w:cs="Times New Roman"/>
          <w:sz w:val="28"/>
          <w:szCs w:val="28"/>
        </w:rPr>
      </w:pPr>
      <w:r w:rsidRPr="006C045C">
        <w:rPr>
          <w:rFonts w:ascii="Times New Roman" w:hAnsi="Times New Roman" w:cs="Times New Roman"/>
          <w:sz w:val="28"/>
          <w:szCs w:val="28"/>
        </w:rPr>
        <w:t>- Việc tổ chức tọa đàm:</w:t>
      </w:r>
    </w:p>
    <w:p w:rsidR="006C045C" w:rsidRPr="00297900" w:rsidRDefault="006C045C" w:rsidP="0046622A">
      <w:pPr>
        <w:spacing w:before="120" w:after="0" w:line="340" w:lineRule="exact"/>
        <w:ind w:left="57" w:right="57" w:firstLine="567"/>
        <w:jc w:val="both"/>
        <w:rPr>
          <w:rFonts w:ascii="Times New Roman" w:hAnsi="Times New Roman" w:cs="Times New Roman"/>
          <w:spacing w:val="-4"/>
          <w:sz w:val="28"/>
          <w:szCs w:val="28"/>
        </w:rPr>
      </w:pPr>
      <w:r w:rsidRPr="00297900">
        <w:rPr>
          <w:rFonts w:ascii="Times New Roman" w:hAnsi="Times New Roman" w:cs="Times New Roman"/>
          <w:spacing w:val="-4"/>
          <w:sz w:val="28"/>
          <w:szCs w:val="28"/>
        </w:rPr>
        <w:t>+ Cấp Đảng ủy Khối: Tổ chức Hội nghị tọ</w:t>
      </w:r>
      <w:r w:rsidR="00297900">
        <w:rPr>
          <w:rFonts w:ascii="Times New Roman" w:hAnsi="Times New Roman" w:cs="Times New Roman"/>
          <w:spacing w:val="-4"/>
          <w:sz w:val="28"/>
          <w:szCs w:val="28"/>
        </w:rPr>
        <w:t>a đàm, hoàn thành trong q</w:t>
      </w:r>
      <w:r w:rsidRPr="00297900">
        <w:rPr>
          <w:rFonts w:ascii="Times New Roman" w:hAnsi="Times New Roman" w:cs="Times New Roman"/>
          <w:spacing w:val="-4"/>
          <w:sz w:val="28"/>
          <w:szCs w:val="28"/>
        </w:rPr>
        <w:t>uý 2/2022</w:t>
      </w:r>
      <w:r w:rsidR="00297900" w:rsidRPr="00297900">
        <w:rPr>
          <w:rFonts w:ascii="Times New Roman" w:hAnsi="Times New Roman" w:cs="Times New Roman"/>
          <w:spacing w:val="-4"/>
          <w:sz w:val="28"/>
          <w:szCs w:val="28"/>
        </w:rPr>
        <w:t>.</w:t>
      </w:r>
    </w:p>
    <w:p w:rsidR="006C045C" w:rsidRPr="006C045C" w:rsidRDefault="006C045C" w:rsidP="0046622A">
      <w:pPr>
        <w:spacing w:before="120" w:after="0" w:line="340" w:lineRule="exact"/>
        <w:ind w:left="57" w:right="57" w:firstLine="567"/>
        <w:jc w:val="both"/>
        <w:rPr>
          <w:rFonts w:ascii="Times New Roman" w:hAnsi="Times New Roman" w:cs="Times New Roman"/>
          <w:sz w:val="28"/>
          <w:szCs w:val="28"/>
        </w:rPr>
      </w:pPr>
      <w:r>
        <w:rPr>
          <w:rFonts w:ascii="Times New Roman" w:hAnsi="Times New Roman" w:cs="Times New Roman"/>
          <w:sz w:val="28"/>
          <w:szCs w:val="28"/>
        </w:rPr>
        <w:t>+ Cấp cơ sở: Kết hợp tổ chức sinh hoạt chuyên đề với tổ chức tọa đàm, phù hợp với tình hình thực tiễn của cơ quan, đơn vị, doanh nghiệ</w:t>
      </w:r>
      <w:r w:rsidR="00297900">
        <w:rPr>
          <w:rFonts w:ascii="Times New Roman" w:hAnsi="Times New Roman" w:cs="Times New Roman"/>
          <w:sz w:val="28"/>
          <w:szCs w:val="28"/>
        </w:rPr>
        <w:t>p, hoàn thành trong q</w:t>
      </w:r>
      <w:r>
        <w:rPr>
          <w:rFonts w:ascii="Times New Roman" w:hAnsi="Times New Roman" w:cs="Times New Roman"/>
          <w:sz w:val="28"/>
          <w:szCs w:val="28"/>
        </w:rPr>
        <w:t>uý 2/2022.</w:t>
      </w:r>
    </w:p>
    <w:p w:rsidR="0007186F" w:rsidRPr="0007186F" w:rsidRDefault="0007186F" w:rsidP="0046622A">
      <w:pPr>
        <w:spacing w:before="120" w:after="0" w:line="340" w:lineRule="exact"/>
        <w:ind w:left="57" w:right="57" w:firstLine="567"/>
        <w:jc w:val="both"/>
        <w:rPr>
          <w:rFonts w:ascii="Times New Roman" w:hAnsi="Times New Roman" w:cs="Times New Roman"/>
          <w:sz w:val="28"/>
          <w:szCs w:val="28"/>
          <w:lang w:val="vi-VN"/>
        </w:rPr>
      </w:pPr>
      <w:r w:rsidRPr="0007186F">
        <w:rPr>
          <w:rFonts w:ascii="Times New Roman" w:hAnsi="Times New Roman" w:cs="Times New Roman"/>
          <w:b/>
          <w:sz w:val="28"/>
          <w:szCs w:val="28"/>
        </w:rPr>
        <w:t>I</w:t>
      </w:r>
      <w:r w:rsidR="001047FA">
        <w:rPr>
          <w:rFonts w:ascii="Times New Roman" w:hAnsi="Times New Roman" w:cs="Times New Roman"/>
          <w:b/>
          <w:sz w:val="28"/>
          <w:szCs w:val="28"/>
        </w:rPr>
        <w:t>V</w:t>
      </w:r>
      <w:r w:rsidRPr="0007186F">
        <w:rPr>
          <w:rFonts w:ascii="Times New Roman" w:hAnsi="Times New Roman" w:cs="Times New Roman"/>
          <w:b/>
          <w:sz w:val="28"/>
          <w:szCs w:val="28"/>
        </w:rPr>
        <w:t>. TỔ CHỨC THỰC HIỆN</w:t>
      </w:r>
    </w:p>
    <w:p w:rsidR="0007186F" w:rsidRPr="0007186F" w:rsidRDefault="0007186F" w:rsidP="0046622A">
      <w:pPr>
        <w:spacing w:before="120" w:after="0" w:line="340" w:lineRule="exact"/>
        <w:ind w:left="57" w:right="57" w:firstLine="567"/>
        <w:jc w:val="both"/>
        <w:rPr>
          <w:rFonts w:ascii="Times New Roman" w:hAnsi="Times New Roman" w:cs="Times New Roman"/>
          <w:sz w:val="28"/>
          <w:szCs w:val="28"/>
          <w:lang w:val="en-GB"/>
        </w:rPr>
      </w:pPr>
      <w:r w:rsidRPr="0007186F">
        <w:rPr>
          <w:rFonts w:ascii="Times New Roman" w:hAnsi="Times New Roman" w:cs="Times New Roman"/>
          <w:b/>
          <w:sz w:val="28"/>
          <w:szCs w:val="28"/>
        </w:rPr>
        <w:t>1. Ban Tuyên giáo Đảng ủy Khối</w:t>
      </w:r>
    </w:p>
    <w:p w:rsidR="001047FA" w:rsidRPr="009C4FD5" w:rsidRDefault="001047FA" w:rsidP="0046622A">
      <w:pPr>
        <w:spacing w:before="120" w:after="0" w:line="340" w:lineRule="exact"/>
        <w:ind w:left="57" w:right="57" w:firstLine="567"/>
        <w:jc w:val="both"/>
        <w:rPr>
          <w:rFonts w:ascii="Times New Roman" w:hAnsi="Times New Roman" w:cs="Times New Roman"/>
          <w:spacing w:val="4"/>
          <w:sz w:val="28"/>
          <w:szCs w:val="28"/>
        </w:rPr>
      </w:pPr>
      <w:r w:rsidRPr="009C4FD5">
        <w:rPr>
          <w:rFonts w:ascii="Times New Roman" w:hAnsi="Times New Roman" w:cs="Times New Roman"/>
          <w:spacing w:val="4"/>
          <w:sz w:val="28"/>
          <w:szCs w:val="28"/>
        </w:rPr>
        <w:t>-</w:t>
      </w:r>
      <w:r w:rsidR="0007186F" w:rsidRPr="009C4FD5">
        <w:rPr>
          <w:rFonts w:ascii="Times New Roman" w:hAnsi="Times New Roman" w:cs="Times New Roman"/>
          <w:spacing w:val="4"/>
          <w:sz w:val="28"/>
          <w:szCs w:val="28"/>
          <w:lang w:val="vi-VN"/>
        </w:rPr>
        <w:t xml:space="preserve"> Chủ</w:t>
      </w:r>
      <w:r w:rsidR="00E55608" w:rsidRPr="009C4FD5">
        <w:rPr>
          <w:rFonts w:ascii="Times New Roman" w:hAnsi="Times New Roman" w:cs="Times New Roman"/>
          <w:spacing w:val="4"/>
          <w:sz w:val="28"/>
          <w:szCs w:val="28"/>
          <w:lang w:val="vi-VN"/>
        </w:rPr>
        <w:t xml:space="preserve"> trì</w:t>
      </w:r>
      <w:r w:rsidR="00E55608" w:rsidRPr="009C4FD5">
        <w:rPr>
          <w:rFonts w:ascii="Times New Roman" w:hAnsi="Times New Roman" w:cs="Times New Roman"/>
          <w:spacing w:val="4"/>
          <w:sz w:val="28"/>
          <w:szCs w:val="28"/>
        </w:rPr>
        <w:t xml:space="preserve"> c</w:t>
      </w:r>
      <w:r w:rsidRPr="009C4FD5">
        <w:rPr>
          <w:rFonts w:ascii="Times New Roman" w:hAnsi="Times New Roman" w:cs="Times New Roman"/>
          <w:spacing w:val="4"/>
          <w:sz w:val="28"/>
          <w:szCs w:val="28"/>
        </w:rPr>
        <w:t xml:space="preserve">hỉ đạo, hướng dẫn công tác </w:t>
      </w:r>
      <w:r w:rsidR="004D0F37" w:rsidRPr="009C4FD5">
        <w:rPr>
          <w:rFonts w:ascii="Times New Roman" w:hAnsi="Times New Roman" w:cs="Times New Roman"/>
          <w:spacing w:val="4"/>
          <w:sz w:val="28"/>
          <w:szCs w:val="28"/>
        </w:rPr>
        <w:t xml:space="preserve">phổ biến </w:t>
      </w:r>
      <w:r w:rsidRPr="009C4FD5">
        <w:rPr>
          <w:rFonts w:ascii="Times New Roman" w:hAnsi="Times New Roman" w:cs="Times New Roman"/>
          <w:spacing w:val="4"/>
          <w:sz w:val="28"/>
          <w:szCs w:val="28"/>
        </w:rPr>
        <w:t xml:space="preserve">tuyên truyền; hướng dẫn các đơn vị đăng ký tài liệu nghiên cứu, học tập do Ban Tuyên giáo </w:t>
      </w:r>
      <w:r w:rsidR="001A5D99" w:rsidRPr="009C4FD5">
        <w:rPr>
          <w:rFonts w:ascii="Times New Roman" w:hAnsi="Times New Roman" w:cs="Times New Roman"/>
          <w:spacing w:val="4"/>
          <w:sz w:val="28"/>
          <w:szCs w:val="28"/>
        </w:rPr>
        <w:t>T</w:t>
      </w:r>
      <w:r w:rsidRPr="009C4FD5">
        <w:rPr>
          <w:rFonts w:ascii="Times New Roman" w:hAnsi="Times New Roman" w:cs="Times New Roman"/>
          <w:spacing w:val="4"/>
          <w:sz w:val="28"/>
          <w:szCs w:val="28"/>
        </w:rPr>
        <w:t>rung ương biên soạn.</w:t>
      </w:r>
    </w:p>
    <w:p w:rsidR="001047FA" w:rsidRPr="001047FA" w:rsidRDefault="001047FA" w:rsidP="003C317A">
      <w:pPr>
        <w:spacing w:before="120" w:after="0" w:line="360" w:lineRule="exact"/>
        <w:ind w:left="57" w:right="57" w:firstLine="567"/>
        <w:jc w:val="both"/>
        <w:rPr>
          <w:rFonts w:ascii="Times New Roman" w:hAnsi="Times New Roman" w:cs="Times New Roman"/>
          <w:sz w:val="28"/>
          <w:szCs w:val="28"/>
        </w:rPr>
      </w:pPr>
      <w:r>
        <w:rPr>
          <w:rFonts w:ascii="Times New Roman" w:hAnsi="Times New Roman" w:cs="Times New Roman"/>
          <w:sz w:val="28"/>
          <w:szCs w:val="28"/>
        </w:rPr>
        <w:lastRenderedPageBreak/>
        <w:t>- Theo dõi, kiểm tra, giám sát và định kỳ báo cáo Ban Tuyên giáo Tỉnh ủy, Ban Thường vụ Đảng ủy Khối việc triển khai thực hiện.</w:t>
      </w:r>
    </w:p>
    <w:p w:rsidR="0007186F" w:rsidRPr="0007186F" w:rsidRDefault="0007186F" w:rsidP="003C317A">
      <w:pPr>
        <w:spacing w:before="120" w:after="0" w:line="360" w:lineRule="exact"/>
        <w:ind w:left="57" w:right="57" w:firstLine="567"/>
        <w:jc w:val="both"/>
        <w:rPr>
          <w:rFonts w:ascii="Times New Roman" w:hAnsi="Times New Roman" w:cs="Times New Roman"/>
          <w:sz w:val="28"/>
          <w:szCs w:val="28"/>
        </w:rPr>
      </w:pPr>
      <w:r w:rsidRPr="0007186F">
        <w:rPr>
          <w:rFonts w:ascii="Times New Roman" w:hAnsi="Times New Roman" w:cs="Times New Roman"/>
          <w:b/>
          <w:sz w:val="28"/>
          <w:szCs w:val="28"/>
        </w:rPr>
        <w:t xml:space="preserve">2. </w:t>
      </w:r>
      <w:r w:rsidRPr="0007186F">
        <w:rPr>
          <w:rFonts w:ascii="Times New Roman" w:hAnsi="Times New Roman" w:cs="Times New Roman"/>
          <w:b/>
          <w:sz w:val="28"/>
          <w:szCs w:val="28"/>
          <w:lang w:val="vi-VN"/>
        </w:rPr>
        <w:t xml:space="preserve">Ban Tổ chức </w:t>
      </w:r>
      <w:r w:rsidRPr="0007186F">
        <w:rPr>
          <w:rFonts w:ascii="Times New Roman" w:hAnsi="Times New Roman" w:cs="Times New Roman"/>
          <w:b/>
          <w:sz w:val="28"/>
          <w:szCs w:val="28"/>
        </w:rPr>
        <w:t>Đảng</w:t>
      </w:r>
      <w:r w:rsidRPr="0007186F">
        <w:rPr>
          <w:rFonts w:ascii="Times New Roman" w:hAnsi="Times New Roman" w:cs="Times New Roman"/>
          <w:b/>
          <w:sz w:val="28"/>
          <w:szCs w:val="28"/>
          <w:lang w:val="vi-VN"/>
        </w:rPr>
        <w:t xml:space="preserve"> ủy</w:t>
      </w:r>
      <w:r w:rsidRPr="0007186F">
        <w:rPr>
          <w:rFonts w:ascii="Times New Roman" w:hAnsi="Times New Roman" w:cs="Times New Roman"/>
          <w:b/>
          <w:sz w:val="28"/>
          <w:szCs w:val="28"/>
        </w:rPr>
        <w:t xml:space="preserve"> Khối</w:t>
      </w:r>
    </w:p>
    <w:p w:rsidR="0007186F" w:rsidRDefault="008D10DA" w:rsidP="003C317A">
      <w:pPr>
        <w:spacing w:before="120" w:after="0" w:line="360" w:lineRule="exact"/>
        <w:ind w:left="57" w:right="5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7186F" w:rsidRPr="0007186F">
        <w:rPr>
          <w:rFonts w:ascii="Times New Roman" w:hAnsi="Times New Roman" w:cs="Times New Roman"/>
          <w:sz w:val="28"/>
          <w:szCs w:val="28"/>
        </w:rPr>
        <w:t xml:space="preserve">Giúp Ban Thường vụ Đảng ủy Khối </w:t>
      </w:r>
      <w:r w:rsidR="008A2209">
        <w:rPr>
          <w:rFonts w:ascii="Times New Roman" w:hAnsi="Times New Roman" w:cs="Times New Roman"/>
          <w:sz w:val="28"/>
          <w:szCs w:val="28"/>
        </w:rPr>
        <w:t>xây dựng kế hoạch</w:t>
      </w:r>
      <w:r w:rsidR="00002A75">
        <w:rPr>
          <w:rFonts w:ascii="Times New Roman" w:hAnsi="Times New Roman" w:cs="Times New Roman"/>
          <w:sz w:val="28"/>
          <w:szCs w:val="28"/>
        </w:rPr>
        <w:t>, nội dung</w:t>
      </w:r>
      <w:r w:rsidR="008A2209">
        <w:rPr>
          <w:rFonts w:ascii="Times New Roman" w:hAnsi="Times New Roman" w:cs="Times New Roman"/>
          <w:sz w:val="28"/>
          <w:szCs w:val="28"/>
        </w:rPr>
        <w:t xml:space="preserve"> triển khai thực hiện nội dung kiểm điểm tự phê bình và phê bình của đợt sinh hoạt chính trị về xây dựng, chỉnh đốn Đảng và hệ thống chính trị với chủ đề </w:t>
      </w:r>
      <w:r w:rsidR="008A2209" w:rsidRPr="001A5D99">
        <w:rPr>
          <w:rFonts w:ascii="Times New Roman" w:hAnsi="Times New Roman" w:cs="Times New Roman"/>
          <w:i/>
          <w:sz w:val="28"/>
          <w:szCs w:val="28"/>
        </w:rPr>
        <w:t>“tự soi, tự sửa”</w:t>
      </w:r>
      <w:r w:rsidR="008A2209">
        <w:rPr>
          <w:rFonts w:ascii="Times New Roman" w:hAnsi="Times New Roman" w:cs="Times New Roman"/>
          <w:sz w:val="28"/>
          <w:szCs w:val="28"/>
        </w:rPr>
        <w:t>.</w:t>
      </w:r>
    </w:p>
    <w:p w:rsidR="008D10DA" w:rsidRPr="008D10DA" w:rsidRDefault="008D10DA" w:rsidP="003C317A">
      <w:pPr>
        <w:spacing w:before="120" w:after="0" w:line="360" w:lineRule="exact"/>
        <w:ind w:left="57" w:right="57" w:firstLine="567"/>
        <w:jc w:val="both"/>
        <w:rPr>
          <w:rFonts w:ascii="Times New Roman" w:hAnsi="Times New Roman" w:cs="Times New Roman"/>
          <w:sz w:val="28"/>
          <w:szCs w:val="28"/>
        </w:rPr>
      </w:pPr>
      <w:r>
        <w:rPr>
          <w:rFonts w:ascii="Times New Roman" w:hAnsi="Times New Roman" w:cs="Times New Roman"/>
          <w:sz w:val="28"/>
          <w:szCs w:val="28"/>
        </w:rPr>
        <w:t>- Chủ trì, phối hợp với Ban Tuyên giáo Đảng ủy Khối tham mưu, giúp Ban Thường vụ Đảng ủy Khối xây dựng kế hoạch tổ chức Hội nghị Tọa đàm về chủ đề xây dựng, chỉnh đốn Đảng trong hệ thống chính trị.</w:t>
      </w:r>
    </w:p>
    <w:p w:rsidR="008A2209" w:rsidRPr="005703A2" w:rsidRDefault="008A2209" w:rsidP="003C317A">
      <w:pPr>
        <w:spacing w:before="120" w:after="0" w:line="360" w:lineRule="exact"/>
        <w:ind w:left="57" w:right="57" w:firstLine="567"/>
        <w:jc w:val="both"/>
        <w:rPr>
          <w:rFonts w:ascii="Times New Roman" w:hAnsi="Times New Roman" w:cs="Times New Roman"/>
          <w:b/>
          <w:sz w:val="28"/>
          <w:szCs w:val="28"/>
        </w:rPr>
      </w:pPr>
      <w:r w:rsidRPr="005703A2">
        <w:rPr>
          <w:rFonts w:ascii="Times New Roman" w:hAnsi="Times New Roman" w:cs="Times New Roman"/>
          <w:b/>
          <w:sz w:val="28"/>
          <w:szCs w:val="28"/>
        </w:rPr>
        <w:t>3. Cấp ủy cơ sở</w:t>
      </w:r>
    </w:p>
    <w:p w:rsidR="008A2209" w:rsidRPr="00C40C6B" w:rsidRDefault="008A2209" w:rsidP="003C317A">
      <w:pPr>
        <w:spacing w:before="120" w:after="0" w:line="360" w:lineRule="exact"/>
        <w:ind w:left="57" w:right="57" w:firstLine="567"/>
        <w:jc w:val="both"/>
        <w:rPr>
          <w:rFonts w:ascii="Times New Roman" w:hAnsi="Times New Roman" w:cs="Times New Roman"/>
          <w:sz w:val="28"/>
          <w:szCs w:val="28"/>
        </w:rPr>
      </w:pPr>
      <w:r>
        <w:rPr>
          <w:rFonts w:ascii="Times New Roman" w:hAnsi="Times New Roman" w:cs="Times New Roman"/>
          <w:sz w:val="28"/>
          <w:szCs w:val="28"/>
        </w:rPr>
        <w:t xml:space="preserve">Xây dựng và triển khai kế hoạch học tập, quán triệt và triển khai thực hiện Kết luận, Quy định của </w:t>
      </w:r>
      <w:r w:rsidR="00183D32">
        <w:rPr>
          <w:rFonts w:ascii="Times New Roman" w:hAnsi="Times New Roman" w:cs="Times New Roman"/>
          <w:sz w:val="28"/>
          <w:szCs w:val="28"/>
        </w:rPr>
        <w:t xml:space="preserve">Hội nghị Trung ương 4 khóa XIII của Đảng. </w:t>
      </w:r>
      <w:r w:rsidR="001A5D99">
        <w:rPr>
          <w:rFonts w:ascii="Times New Roman" w:hAnsi="Times New Roman" w:cs="Times New Roman"/>
          <w:sz w:val="28"/>
          <w:szCs w:val="28"/>
        </w:rPr>
        <w:t>T</w:t>
      </w:r>
      <w:r w:rsidR="00183D32">
        <w:rPr>
          <w:rFonts w:ascii="Times New Roman" w:hAnsi="Times New Roman" w:cs="Times New Roman"/>
          <w:sz w:val="28"/>
          <w:szCs w:val="28"/>
        </w:rPr>
        <w:t>ổ chức học tập, quán triệt cho cán bộ, đảng viên, công chức, viên chức, các đối tượng chưa được dự Hội nghị trực tuyến học tập, quán triệt Kết luận, Quy định của Hội nghị Trung ương 4 do Ban Thường vụ Tỉnh ủy, Ban Thường vụ Đảng ủy Khối tổ chứ</w:t>
      </w:r>
      <w:r w:rsidR="00C40C6B">
        <w:rPr>
          <w:rFonts w:ascii="Times New Roman" w:hAnsi="Times New Roman" w:cs="Times New Roman"/>
          <w:sz w:val="28"/>
          <w:szCs w:val="28"/>
        </w:rPr>
        <w:t xml:space="preserve">c; </w:t>
      </w:r>
      <w:r w:rsidR="00002A75">
        <w:rPr>
          <w:rFonts w:ascii="Times New Roman" w:hAnsi="Times New Roman" w:cs="Times New Roman"/>
          <w:sz w:val="28"/>
          <w:szCs w:val="28"/>
        </w:rPr>
        <w:t>T</w:t>
      </w:r>
      <w:r w:rsidR="00183D32">
        <w:rPr>
          <w:rFonts w:ascii="Times New Roman" w:hAnsi="Times New Roman" w:cs="Times New Roman"/>
          <w:sz w:val="28"/>
          <w:szCs w:val="28"/>
        </w:rPr>
        <w:t>ổ chức đợt sinh hoạt chính trị</w:t>
      </w:r>
      <w:r w:rsidR="00002A75">
        <w:rPr>
          <w:rFonts w:ascii="Times New Roman" w:hAnsi="Times New Roman" w:cs="Times New Roman"/>
          <w:sz w:val="28"/>
          <w:szCs w:val="28"/>
        </w:rPr>
        <w:t xml:space="preserve"> </w:t>
      </w:r>
      <w:r w:rsidR="00183D32">
        <w:rPr>
          <w:rFonts w:ascii="Times New Roman" w:hAnsi="Times New Roman" w:cs="Times New Roman"/>
          <w:sz w:val="28"/>
          <w:szCs w:val="28"/>
        </w:rPr>
        <w:t>về xây dựng, chỉnh đốn Đảng và hệ thống chính trị đảm bảo thiết thực, hiệu quả, đúng thời gian, nội dung quy định.</w:t>
      </w:r>
    </w:p>
    <w:p w:rsidR="00C77383" w:rsidRDefault="00C77383" w:rsidP="003C317A">
      <w:pPr>
        <w:spacing w:before="120" w:after="0" w:line="360" w:lineRule="exact"/>
        <w:ind w:left="57" w:right="57" w:firstLine="567"/>
        <w:jc w:val="both"/>
        <w:rPr>
          <w:rFonts w:ascii="Times New Roman" w:hAnsi="Times New Roman" w:cs="Times New Roman"/>
          <w:sz w:val="28"/>
          <w:szCs w:val="28"/>
        </w:rPr>
      </w:pPr>
      <w:r>
        <w:rPr>
          <w:rFonts w:ascii="Times New Roman" w:hAnsi="Times New Roman" w:cs="Times New Roman"/>
          <w:sz w:val="28"/>
          <w:szCs w:val="28"/>
        </w:rPr>
        <w:t>- Đồng chí bí thư cấp ủy trực tiếp lãnh đạo, chỉ đạo và chịu trách nhiệm về chất lượng nghiên cứu, học tập, quán triệt và tổ chức đợt sinh hoạt chính trị; bổ sung, lồng ghép nội dung thực hiện Kết luận số 21-KL/TW vào Chương trình hành động thực hiện Nghị quyết Đại hội XIII của Đảng</w:t>
      </w:r>
      <w:r w:rsidR="00D30327">
        <w:rPr>
          <w:rFonts w:ascii="Times New Roman" w:hAnsi="Times New Roman" w:cs="Times New Roman"/>
          <w:sz w:val="28"/>
          <w:szCs w:val="28"/>
        </w:rPr>
        <w:t>. Chỉ đạo xây dựng kế hoạch, chương trình, đề án của cơ quan, đơn vị, doanh nghiệp để thực hiện Kết luận số 21-KL/TW và Kế hoạch số 03</w:t>
      </w:r>
      <w:r w:rsidR="001E137A">
        <w:rPr>
          <w:rFonts w:ascii="Times New Roman" w:hAnsi="Times New Roman" w:cs="Times New Roman"/>
          <w:sz w:val="28"/>
          <w:szCs w:val="28"/>
        </w:rPr>
        <w:t xml:space="preserve"> </w:t>
      </w:r>
      <w:r w:rsidR="00D30327">
        <w:rPr>
          <w:rFonts w:ascii="Times New Roman" w:hAnsi="Times New Roman" w:cs="Times New Roman"/>
          <w:sz w:val="28"/>
          <w:szCs w:val="28"/>
        </w:rPr>
        <w:t>-</w:t>
      </w:r>
      <w:r w:rsidR="001E137A">
        <w:rPr>
          <w:rFonts w:ascii="Times New Roman" w:hAnsi="Times New Roman" w:cs="Times New Roman"/>
          <w:sz w:val="28"/>
          <w:szCs w:val="28"/>
        </w:rPr>
        <w:t xml:space="preserve"> </w:t>
      </w:r>
      <w:r w:rsidR="00D30327">
        <w:rPr>
          <w:rFonts w:ascii="Times New Roman" w:hAnsi="Times New Roman" w:cs="Times New Roman"/>
          <w:sz w:val="28"/>
          <w:szCs w:val="28"/>
        </w:rPr>
        <w:t>KH/TW của Bộ Chính trị.</w:t>
      </w:r>
    </w:p>
    <w:p w:rsidR="008A2209" w:rsidRPr="00D30327" w:rsidRDefault="00D30327" w:rsidP="003C317A">
      <w:pPr>
        <w:spacing w:before="120" w:after="0" w:line="360" w:lineRule="exact"/>
        <w:ind w:left="57" w:right="57" w:firstLine="567"/>
        <w:jc w:val="both"/>
        <w:rPr>
          <w:rFonts w:ascii="Times New Roman" w:hAnsi="Times New Roman" w:cs="Times New Roman"/>
          <w:sz w:val="28"/>
          <w:szCs w:val="28"/>
        </w:rPr>
      </w:pPr>
      <w:r>
        <w:rPr>
          <w:rFonts w:ascii="Times New Roman" w:hAnsi="Times New Roman" w:cs="Times New Roman"/>
          <w:sz w:val="28"/>
          <w:szCs w:val="28"/>
        </w:rPr>
        <w:t>- Kiểm tra, giám sát ngay từ đầu việc tổ chức học tập, quán triệt, tuyên truyền và đợt sinh hoạt chính trị</w:t>
      </w:r>
      <w:r w:rsidR="005703A2">
        <w:rPr>
          <w:rFonts w:ascii="Times New Roman" w:hAnsi="Times New Roman" w:cs="Times New Roman"/>
          <w:sz w:val="28"/>
          <w:szCs w:val="28"/>
        </w:rPr>
        <w:t>; kịp thời đôn đốc triển khai thực hiện đạt hiệu quả, nhằm tạo chuyển biến rõ nét ở cơ quan, đơn vị, doanh nghiệp về xây dựng, chỉnh đốn Đảng và hệ thống chính trị.</w:t>
      </w:r>
    </w:p>
    <w:p w:rsidR="0007186F" w:rsidRPr="0007186F" w:rsidRDefault="005703A2" w:rsidP="003C317A">
      <w:pPr>
        <w:spacing w:before="120" w:after="0" w:line="360" w:lineRule="exact"/>
        <w:ind w:left="57" w:right="57" w:firstLine="567"/>
        <w:jc w:val="both"/>
        <w:rPr>
          <w:rFonts w:ascii="Times New Roman" w:hAnsi="Times New Roman" w:cs="Times New Roman"/>
          <w:spacing w:val="-4"/>
          <w:sz w:val="28"/>
          <w:szCs w:val="28"/>
        </w:rPr>
      </w:pPr>
      <w:r>
        <w:rPr>
          <w:rFonts w:ascii="Times New Roman" w:hAnsi="Times New Roman" w:cs="Times New Roman"/>
          <w:b/>
          <w:sz w:val="28"/>
          <w:szCs w:val="28"/>
        </w:rPr>
        <w:t>4</w:t>
      </w:r>
      <w:r w:rsidR="0007186F" w:rsidRPr="0007186F">
        <w:rPr>
          <w:rFonts w:ascii="Times New Roman" w:hAnsi="Times New Roman" w:cs="Times New Roman"/>
          <w:b/>
          <w:sz w:val="28"/>
          <w:szCs w:val="28"/>
        </w:rPr>
        <w:t xml:space="preserve">. </w:t>
      </w:r>
      <w:r w:rsidR="0007186F" w:rsidRPr="0007186F">
        <w:rPr>
          <w:rFonts w:ascii="Times New Roman" w:hAnsi="Times New Roman" w:cs="Times New Roman"/>
          <w:b/>
          <w:sz w:val="28"/>
          <w:szCs w:val="28"/>
          <w:lang w:val="nb-NO"/>
        </w:rPr>
        <w:t>Cấp ủy các cơ quan</w:t>
      </w:r>
      <w:r w:rsidR="0007186F" w:rsidRPr="0007186F">
        <w:rPr>
          <w:rFonts w:ascii="Times New Roman" w:hAnsi="Times New Roman" w:cs="Times New Roman"/>
          <w:sz w:val="28"/>
          <w:szCs w:val="28"/>
          <w:lang w:val="nb-NO"/>
        </w:rPr>
        <w:t>: Ban Tuyên giáo Tỉnh ủy; Ban Tổ chức Tỉnh ủy; Ủy ban Mặt trận Tổ quốc Việt Nam tỉnh, các tổ chức chính trị xã hội tỉnh, Báo Hưng Yên, Đài Phát thanh - Truyền hình tỉnh l</w:t>
      </w:r>
      <w:r w:rsidR="0007186F" w:rsidRPr="0007186F">
        <w:rPr>
          <w:rFonts w:ascii="Times New Roman" w:hAnsi="Times New Roman" w:cs="Times New Roman"/>
          <w:sz w:val="28"/>
          <w:szCs w:val="28"/>
        </w:rPr>
        <w:t>ãnh đạo, chỉ đạo cán bộ, đảng viên, phóng viên tham mưu, thực hiện tốt nhiệm vụ của cơ quan</w:t>
      </w:r>
      <w:r w:rsidR="0007186F" w:rsidRPr="0007186F">
        <w:rPr>
          <w:rFonts w:ascii="Times New Roman" w:hAnsi="Times New Roman" w:cs="Times New Roman"/>
          <w:sz w:val="28"/>
          <w:szCs w:val="28"/>
          <w:shd w:val="clear" w:color="auto" w:fill="FFFFFF"/>
          <w:lang w:val="nb-NO"/>
        </w:rPr>
        <w:t xml:space="preserve"> </w:t>
      </w:r>
      <w:r w:rsidR="0007186F" w:rsidRPr="0007186F">
        <w:rPr>
          <w:rFonts w:ascii="Times New Roman" w:hAnsi="Times New Roman" w:cs="Times New Roman"/>
          <w:spacing w:val="-4"/>
          <w:sz w:val="28"/>
          <w:szCs w:val="28"/>
          <w:lang w:val="nb-NO"/>
        </w:rPr>
        <w:t xml:space="preserve">được giao trong </w:t>
      </w:r>
      <w:r w:rsidR="0007186F" w:rsidRPr="0007186F">
        <w:rPr>
          <w:rFonts w:ascii="Times New Roman" w:hAnsi="Times New Roman" w:cs="Times New Roman"/>
          <w:spacing w:val="-4"/>
          <w:sz w:val="28"/>
          <w:szCs w:val="28"/>
          <w:shd w:val="clear" w:color="auto" w:fill="FFFFFF"/>
          <w:lang w:val="nb-NO"/>
        </w:rPr>
        <w:t>Hướng dẫn số 0</w:t>
      </w:r>
      <w:r>
        <w:rPr>
          <w:rFonts w:ascii="Times New Roman" w:hAnsi="Times New Roman" w:cs="Times New Roman"/>
          <w:spacing w:val="-4"/>
          <w:sz w:val="28"/>
          <w:szCs w:val="28"/>
          <w:shd w:val="clear" w:color="auto" w:fill="FFFFFF"/>
          <w:lang w:val="nb-NO"/>
        </w:rPr>
        <w:t>5</w:t>
      </w:r>
      <w:r w:rsidR="0007186F" w:rsidRPr="0007186F">
        <w:rPr>
          <w:rFonts w:ascii="Times New Roman" w:hAnsi="Times New Roman" w:cs="Times New Roman"/>
          <w:spacing w:val="-4"/>
          <w:sz w:val="28"/>
          <w:szCs w:val="28"/>
          <w:shd w:val="clear" w:color="auto" w:fill="FFFFFF"/>
          <w:lang w:val="nb-NO"/>
        </w:rPr>
        <w:t>-</w:t>
      </w:r>
      <w:r w:rsidR="0007186F" w:rsidRPr="0007186F">
        <w:rPr>
          <w:rStyle w:val="Emphasis"/>
          <w:rFonts w:ascii="Times New Roman" w:hAnsi="Times New Roman" w:cs="Times New Roman"/>
          <w:i w:val="0"/>
          <w:spacing w:val="-4"/>
          <w:sz w:val="28"/>
          <w:szCs w:val="28"/>
          <w:bdr w:val="none" w:sz="0" w:space="0" w:color="auto" w:frame="1"/>
          <w:shd w:val="clear" w:color="auto" w:fill="FFFFFF"/>
          <w:lang w:val="nb-NO"/>
        </w:rPr>
        <w:t xml:space="preserve">HD/TU ngày </w:t>
      </w:r>
      <w:r>
        <w:rPr>
          <w:rStyle w:val="Emphasis"/>
          <w:rFonts w:ascii="Times New Roman" w:hAnsi="Times New Roman" w:cs="Times New Roman"/>
          <w:i w:val="0"/>
          <w:spacing w:val="-4"/>
          <w:sz w:val="28"/>
          <w:szCs w:val="28"/>
          <w:bdr w:val="none" w:sz="0" w:space="0" w:color="auto" w:frame="1"/>
          <w:shd w:val="clear" w:color="auto" w:fill="FFFFFF"/>
          <w:lang w:val="nb-NO"/>
        </w:rPr>
        <w:t>10/3/2022</w:t>
      </w:r>
      <w:r w:rsidR="0007186F" w:rsidRPr="0007186F">
        <w:rPr>
          <w:rStyle w:val="Emphasis"/>
          <w:rFonts w:ascii="Times New Roman" w:hAnsi="Times New Roman" w:cs="Times New Roman"/>
          <w:i w:val="0"/>
          <w:spacing w:val="-4"/>
          <w:sz w:val="28"/>
          <w:szCs w:val="28"/>
          <w:bdr w:val="none" w:sz="0" w:space="0" w:color="auto" w:frame="1"/>
          <w:shd w:val="clear" w:color="auto" w:fill="FFFFFF"/>
          <w:lang w:val="nb-NO"/>
        </w:rPr>
        <w:t xml:space="preserve"> </w:t>
      </w:r>
      <w:r w:rsidR="0007186F" w:rsidRPr="0007186F">
        <w:rPr>
          <w:rFonts w:ascii="Times New Roman" w:hAnsi="Times New Roman" w:cs="Times New Roman"/>
          <w:spacing w:val="-4"/>
          <w:sz w:val="28"/>
          <w:szCs w:val="28"/>
          <w:shd w:val="clear" w:color="auto" w:fill="FFFFFF"/>
          <w:lang w:val="nb-NO"/>
        </w:rPr>
        <w:t>của Ban Thường vụ Tỉnh ủy</w:t>
      </w:r>
      <w:r w:rsidR="0007186F" w:rsidRPr="0007186F">
        <w:rPr>
          <w:rFonts w:ascii="Times New Roman" w:hAnsi="Times New Roman" w:cs="Times New Roman"/>
          <w:spacing w:val="-4"/>
          <w:sz w:val="28"/>
          <w:szCs w:val="28"/>
        </w:rPr>
        <w:t xml:space="preserve">. </w:t>
      </w:r>
    </w:p>
    <w:p w:rsidR="0007186F" w:rsidRPr="0007186F" w:rsidRDefault="005703A2" w:rsidP="0046622A">
      <w:pPr>
        <w:spacing w:before="120" w:after="0" w:line="340" w:lineRule="exact"/>
        <w:ind w:left="57" w:right="57" w:firstLine="567"/>
        <w:jc w:val="both"/>
        <w:rPr>
          <w:rFonts w:ascii="Times New Roman" w:hAnsi="Times New Roman" w:cs="Times New Roman"/>
          <w:sz w:val="28"/>
          <w:szCs w:val="28"/>
          <w:lang w:val="vi-VN"/>
        </w:rPr>
      </w:pPr>
      <w:r>
        <w:rPr>
          <w:rFonts w:ascii="Times New Roman" w:hAnsi="Times New Roman" w:cs="Times New Roman"/>
          <w:b/>
          <w:sz w:val="28"/>
          <w:szCs w:val="28"/>
        </w:rPr>
        <w:t>5</w:t>
      </w:r>
      <w:r w:rsidR="0007186F" w:rsidRPr="0007186F">
        <w:rPr>
          <w:rFonts w:ascii="Times New Roman" w:hAnsi="Times New Roman" w:cs="Times New Roman"/>
          <w:b/>
          <w:sz w:val="28"/>
          <w:szCs w:val="28"/>
        </w:rPr>
        <w:t>. Chế độ báo cáo</w:t>
      </w:r>
    </w:p>
    <w:p w:rsidR="005703A2" w:rsidRDefault="005703A2" w:rsidP="0046622A">
      <w:pPr>
        <w:spacing w:before="120" w:after="0" w:line="340" w:lineRule="exact"/>
        <w:ind w:left="57" w:right="57" w:firstLine="567"/>
        <w:jc w:val="both"/>
        <w:rPr>
          <w:rFonts w:ascii="Times New Roman" w:hAnsi="Times New Roman" w:cs="Times New Roman"/>
          <w:sz w:val="28"/>
          <w:szCs w:val="28"/>
        </w:rPr>
      </w:pPr>
      <w:r>
        <w:rPr>
          <w:rFonts w:ascii="Times New Roman" w:hAnsi="Times New Roman" w:cs="Times New Roman"/>
          <w:sz w:val="28"/>
          <w:szCs w:val="28"/>
        </w:rPr>
        <w:t xml:space="preserve">- Cấp ủy cơ sở báo cáo Ban Thường vụ Đảng ủy Khối </w:t>
      </w:r>
      <w:r w:rsidRPr="001A5D99">
        <w:rPr>
          <w:rFonts w:ascii="Times New Roman" w:hAnsi="Times New Roman" w:cs="Times New Roman"/>
          <w:i/>
          <w:sz w:val="28"/>
          <w:szCs w:val="28"/>
        </w:rPr>
        <w:t>(qua Ban Tuyên giáo Đảng ủy</w:t>
      </w:r>
      <w:r w:rsidR="009C4FD5">
        <w:rPr>
          <w:rFonts w:ascii="Times New Roman" w:hAnsi="Times New Roman" w:cs="Times New Roman"/>
          <w:i/>
          <w:sz w:val="28"/>
          <w:szCs w:val="28"/>
        </w:rPr>
        <w:t xml:space="preserve"> Khối</w:t>
      </w:r>
      <w:r w:rsidR="0053632B">
        <w:rPr>
          <w:rFonts w:ascii="Times New Roman" w:hAnsi="Times New Roman" w:cs="Times New Roman"/>
          <w:i/>
          <w:sz w:val="28"/>
          <w:szCs w:val="28"/>
        </w:rPr>
        <w:t>):</w:t>
      </w:r>
    </w:p>
    <w:p w:rsidR="005703A2" w:rsidRPr="001E137A" w:rsidRDefault="005703A2" w:rsidP="0046622A">
      <w:pPr>
        <w:spacing w:before="120" w:after="0" w:line="340" w:lineRule="exact"/>
        <w:ind w:left="57" w:right="57" w:firstLine="567"/>
        <w:jc w:val="both"/>
        <w:rPr>
          <w:rFonts w:ascii="Times New Roman" w:hAnsi="Times New Roman" w:cs="Times New Roman"/>
          <w:b/>
          <w:i/>
          <w:sz w:val="28"/>
          <w:szCs w:val="28"/>
        </w:rPr>
      </w:pPr>
      <w:r>
        <w:rPr>
          <w:rFonts w:ascii="Times New Roman" w:hAnsi="Times New Roman" w:cs="Times New Roman"/>
          <w:sz w:val="28"/>
          <w:szCs w:val="28"/>
        </w:rPr>
        <w:lastRenderedPageBreak/>
        <w:t>+ Kết quả tổ chức học tập, quán triệt và tuyên truyền, phổ biến Kết luận, Quy định của Hội nghị Trung ương 4 khóa XIII</w:t>
      </w:r>
      <w:r w:rsidR="002A6459">
        <w:rPr>
          <w:rFonts w:ascii="Times New Roman" w:hAnsi="Times New Roman" w:cs="Times New Roman"/>
          <w:sz w:val="28"/>
          <w:szCs w:val="28"/>
        </w:rPr>
        <w:t xml:space="preserve"> </w:t>
      </w:r>
      <w:r w:rsidR="001E137A">
        <w:rPr>
          <w:rFonts w:ascii="Times New Roman" w:hAnsi="Times New Roman" w:cs="Times New Roman"/>
          <w:sz w:val="28"/>
          <w:szCs w:val="28"/>
        </w:rPr>
        <w:t xml:space="preserve"> </w:t>
      </w:r>
      <w:r w:rsidR="002A6459" w:rsidRPr="001E137A">
        <w:rPr>
          <w:rFonts w:ascii="Times New Roman" w:hAnsi="Times New Roman" w:cs="Times New Roman"/>
          <w:b/>
          <w:i/>
          <w:sz w:val="28"/>
          <w:szCs w:val="28"/>
        </w:rPr>
        <w:t>trước ngày 31/5/2022</w:t>
      </w:r>
      <w:r w:rsidRPr="001E137A">
        <w:rPr>
          <w:rFonts w:ascii="Times New Roman" w:hAnsi="Times New Roman" w:cs="Times New Roman"/>
          <w:b/>
          <w:i/>
          <w:sz w:val="28"/>
          <w:szCs w:val="28"/>
        </w:rPr>
        <w:t>.</w:t>
      </w:r>
    </w:p>
    <w:p w:rsidR="005703A2" w:rsidRDefault="005703A2" w:rsidP="0046622A">
      <w:pPr>
        <w:spacing w:before="120" w:after="0" w:line="340" w:lineRule="exact"/>
        <w:ind w:left="57" w:right="57" w:firstLine="567"/>
        <w:jc w:val="both"/>
        <w:rPr>
          <w:rFonts w:ascii="Times New Roman" w:hAnsi="Times New Roman" w:cs="Times New Roman"/>
          <w:sz w:val="28"/>
          <w:szCs w:val="28"/>
        </w:rPr>
      </w:pPr>
      <w:r>
        <w:rPr>
          <w:rFonts w:ascii="Times New Roman" w:hAnsi="Times New Roman" w:cs="Times New Roman"/>
          <w:sz w:val="28"/>
          <w:szCs w:val="28"/>
        </w:rPr>
        <w:t>+ Kết quả đợt sinh hoạt chính trị</w:t>
      </w:r>
      <w:r w:rsidR="00002A75">
        <w:rPr>
          <w:rFonts w:ascii="Times New Roman" w:hAnsi="Times New Roman" w:cs="Times New Roman"/>
          <w:sz w:val="28"/>
          <w:szCs w:val="28"/>
        </w:rPr>
        <w:t xml:space="preserve"> </w:t>
      </w:r>
      <w:r>
        <w:rPr>
          <w:rFonts w:ascii="Times New Roman" w:hAnsi="Times New Roman" w:cs="Times New Roman"/>
          <w:sz w:val="28"/>
          <w:szCs w:val="28"/>
        </w:rPr>
        <w:t>về xây dựng, chỉnh đốn Đảng và hệ thống chính trị vào cuối quý II và cuối quý IV năm 2022.</w:t>
      </w:r>
    </w:p>
    <w:p w:rsidR="005703A2" w:rsidRDefault="005703A2" w:rsidP="0046622A">
      <w:pPr>
        <w:spacing w:before="120" w:after="0" w:line="340" w:lineRule="exact"/>
        <w:ind w:left="57" w:right="57" w:firstLine="567"/>
        <w:jc w:val="both"/>
        <w:rPr>
          <w:rFonts w:ascii="Times New Roman" w:hAnsi="Times New Roman" w:cs="Times New Roman"/>
          <w:sz w:val="28"/>
          <w:szCs w:val="28"/>
        </w:rPr>
      </w:pPr>
      <w:r>
        <w:rPr>
          <w:rFonts w:ascii="Times New Roman" w:hAnsi="Times New Roman" w:cs="Times New Roman"/>
          <w:sz w:val="28"/>
          <w:szCs w:val="28"/>
        </w:rPr>
        <w:t>- Ban Tuyên giáo Đảng ủy Khối tổng hợp, báo cáo Ban Tuyên giáo Tỉnh ủy, Ban Thường vụ Đảng ủy Khối theo quy định</w:t>
      </w:r>
      <w:r w:rsidR="001A5D99">
        <w:rPr>
          <w:rFonts w:ascii="Times New Roman" w:hAnsi="Times New Roman" w:cs="Times New Roman"/>
          <w:sz w:val="28"/>
          <w:szCs w:val="28"/>
        </w:rPr>
        <w:t>.</w:t>
      </w:r>
    </w:p>
    <w:p w:rsidR="00002A75" w:rsidRPr="003F6DCB" w:rsidRDefault="0007186F" w:rsidP="0046622A">
      <w:pPr>
        <w:spacing w:before="120" w:after="0" w:line="340" w:lineRule="exact"/>
        <w:ind w:left="57" w:right="57" w:firstLine="567"/>
        <w:jc w:val="both"/>
        <w:rPr>
          <w:rFonts w:ascii="Times New Roman" w:hAnsi="Times New Roman" w:cs="Times New Roman"/>
          <w:spacing w:val="4"/>
          <w:sz w:val="28"/>
          <w:szCs w:val="28"/>
        </w:rPr>
      </w:pPr>
      <w:r w:rsidRPr="003F6DCB">
        <w:rPr>
          <w:rFonts w:ascii="Times New Roman" w:hAnsi="Times New Roman" w:cs="Times New Roman"/>
          <w:spacing w:val="4"/>
          <w:sz w:val="28"/>
          <w:szCs w:val="28"/>
          <w:lang w:val="vi-VN"/>
        </w:rPr>
        <w:t xml:space="preserve">Căn cứ vào Hướng dẫn của Ban Thường vụ </w:t>
      </w:r>
      <w:r w:rsidRPr="003F6DCB">
        <w:rPr>
          <w:rFonts w:ascii="Times New Roman" w:hAnsi="Times New Roman" w:cs="Times New Roman"/>
          <w:spacing w:val="4"/>
          <w:sz w:val="28"/>
          <w:szCs w:val="28"/>
        </w:rPr>
        <w:t>Đảng</w:t>
      </w:r>
      <w:r w:rsidRPr="003F6DCB">
        <w:rPr>
          <w:rFonts w:ascii="Times New Roman" w:hAnsi="Times New Roman" w:cs="Times New Roman"/>
          <w:spacing w:val="4"/>
          <w:sz w:val="28"/>
          <w:szCs w:val="28"/>
          <w:lang w:val="vi-VN"/>
        </w:rPr>
        <w:t xml:space="preserve"> ủy</w:t>
      </w:r>
      <w:r w:rsidRPr="003F6DCB">
        <w:rPr>
          <w:rFonts w:ascii="Times New Roman" w:hAnsi="Times New Roman" w:cs="Times New Roman"/>
          <w:spacing w:val="4"/>
          <w:sz w:val="28"/>
          <w:szCs w:val="28"/>
        </w:rPr>
        <w:t xml:space="preserve"> Khối</w:t>
      </w:r>
      <w:r w:rsidRPr="003F6DCB">
        <w:rPr>
          <w:rFonts w:ascii="Times New Roman" w:hAnsi="Times New Roman" w:cs="Times New Roman"/>
          <w:spacing w:val="4"/>
          <w:sz w:val="28"/>
          <w:szCs w:val="28"/>
          <w:lang w:val="vi-VN"/>
        </w:rPr>
        <w:t xml:space="preserve">, </w:t>
      </w:r>
      <w:r w:rsidR="00E06529">
        <w:rPr>
          <w:rFonts w:ascii="Times New Roman" w:hAnsi="Times New Roman" w:cs="Times New Roman"/>
          <w:spacing w:val="4"/>
          <w:sz w:val="28"/>
          <w:szCs w:val="28"/>
        </w:rPr>
        <w:t>các Ban xây dự</w:t>
      </w:r>
      <w:r w:rsidR="00C220AA">
        <w:rPr>
          <w:rFonts w:ascii="Times New Roman" w:hAnsi="Times New Roman" w:cs="Times New Roman"/>
          <w:spacing w:val="4"/>
          <w:sz w:val="28"/>
          <w:szCs w:val="28"/>
        </w:rPr>
        <w:t>ng Đ</w:t>
      </w:r>
      <w:r w:rsidR="00E06529">
        <w:rPr>
          <w:rFonts w:ascii="Times New Roman" w:hAnsi="Times New Roman" w:cs="Times New Roman"/>
          <w:spacing w:val="4"/>
          <w:sz w:val="28"/>
          <w:szCs w:val="28"/>
        </w:rPr>
        <w:t xml:space="preserve">ảng, Văn phòng Đảng ủy Khối, </w:t>
      </w:r>
      <w:r w:rsidRPr="003F6DCB">
        <w:rPr>
          <w:rFonts w:ascii="Times New Roman" w:hAnsi="Times New Roman" w:cs="Times New Roman"/>
          <w:spacing w:val="4"/>
          <w:sz w:val="28"/>
          <w:szCs w:val="28"/>
          <w:lang w:val="vi-VN"/>
        </w:rPr>
        <w:t xml:space="preserve">các </w:t>
      </w:r>
      <w:r w:rsidRPr="003F6DCB">
        <w:rPr>
          <w:rFonts w:ascii="Times New Roman" w:hAnsi="Times New Roman" w:cs="Times New Roman"/>
          <w:spacing w:val="4"/>
          <w:sz w:val="28"/>
          <w:szCs w:val="28"/>
        </w:rPr>
        <w:t xml:space="preserve">đảng bộ, chi bộ cơ sở </w:t>
      </w:r>
      <w:r w:rsidRPr="003F6DCB">
        <w:rPr>
          <w:rFonts w:ascii="Times New Roman" w:hAnsi="Times New Roman" w:cs="Times New Roman"/>
          <w:spacing w:val="4"/>
          <w:sz w:val="28"/>
          <w:szCs w:val="28"/>
          <w:lang w:val="vi-VN"/>
        </w:rPr>
        <w:t xml:space="preserve">nghiêm túc </w:t>
      </w:r>
      <w:r w:rsidRPr="003F6DCB">
        <w:rPr>
          <w:rFonts w:ascii="Times New Roman" w:hAnsi="Times New Roman" w:cs="Times New Roman"/>
          <w:spacing w:val="4"/>
          <w:sz w:val="28"/>
          <w:szCs w:val="28"/>
        </w:rPr>
        <w:t>triển khai thực hiện</w:t>
      </w:r>
      <w:r w:rsidRPr="003F6DCB">
        <w:rPr>
          <w:rFonts w:ascii="Times New Roman" w:hAnsi="Times New Roman" w:cs="Times New Roman"/>
          <w:spacing w:val="4"/>
          <w:sz w:val="28"/>
          <w:szCs w:val="28"/>
          <w:lang w:val="vi-VN"/>
        </w:rPr>
        <w:t>,</w:t>
      </w:r>
      <w:r w:rsidRPr="003F6DCB">
        <w:rPr>
          <w:rFonts w:ascii="Times New Roman" w:hAnsi="Times New Roman" w:cs="Times New Roman"/>
          <w:spacing w:val="4"/>
          <w:sz w:val="28"/>
          <w:szCs w:val="28"/>
        </w:rPr>
        <w:t xml:space="preserve"> đảm bảo chất lượng, hiệu quả</w:t>
      </w:r>
      <w:r w:rsidRPr="003F6DCB">
        <w:rPr>
          <w:rFonts w:ascii="Times New Roman" w:hAnsi="Times New Roman" w:cs="Times New Roman"/>
          <w:spacing w:val="4"/>
          <w:sz w:val="28"/>
          <w:szCs w:val="28"/>
          <w:lang w:val="vi-VN"/>
        </w:rPr>
        <w:t xml:space="preserve"> và</w:t>
      </w:r>
      <w:r w:rsidRPr="003F6DCB">
        <w:rPr>
          <w:rFonts w:ascii="Times New Roman" w:hAnsi="Times New Roman" w:cs="Times New Roman"/>
          <w:spacing w:val="4"/>
          <w:sz w:val="28"/>
          <w:szCs w:val="28"/>
        </w:rPr>
        <w:t xml:space="preserve"> tiến độ đề ra.</w:t>
      </w:r>
    </w:p>
    <w:p w:rsidR="0046622A" w:rsidRDefault="0046622A" w:rsidP="0046622A">
      <w:pPr>
        <w:spacing w:before="120" w:after="0" w:line="340" w:lineRule="exact"/>
        <w:ind w:left="57" w:right="57" w:firstLine="567"/>
        <w:jc w:val="both"/>
        <w:rPr>
          <w:rFonts w:ascii="Times New Roman" w:hAnsi="Times New Roman" w:cs="Times New Roman"/>
          <w:sz w:val="28"/>
          <w:szCs w:val="28"/>
        </w:rPr>
      </w:pPr>
    </w:p>
    <w:tbl>
      <w:tblPr>
        <w:tblW w:w="9356" w:type="dxa"/>
        <w:tblInd w:w="108" w:type="dxa"/>
        <w:tblLook w:val="04A0" w:firstRow="1" w:lastRow="0" w:firstColumn="1" w:lastColumn="0" w:noHBand="0" w:noVBand="1"/>
      </w:tblPr>
      <w:tblGrid>
        <w:gridCol w:w="4820"/>
        <w:gridCol w:w="4536"/>
      </w:tblGrid>
      <w:tr w:rsidR="00002A75" w:rsidRPr="00B4482B" w:rsidTr="00897EE2">
        <w:tc>
          <w:tcPr>
            <w:tcW w:w="4820" w:type="dxa"/>
            <w:shd w:val="clear" w:color="auto" w:fill="auto"/>
          </w:tcPr>
          <w:p w:rsidR="00002A75" w:rsidRPr="00B4482B" w:rsidRDefault="00002A75" w:rsidP="001372C0">
            <w:pPr>
              <w:spacing w:after="0" w:line="264" w:lineRule="auto"/>
              <w:rPr>
                <w:rFonts w:ascii="Times New Roman" w:hAnsi="Times New Roman" w:cs="Times New Roman"/>
                <w:sz w:val="28"/>
                <w:szCs w:val="28"/>
                <w:u w:val="single"/>
                <w:lang w:val="af-ZA"/>
              </w:rPr>
            </w:pPr>
            <w:r w:rsidRPr="00B4482B">
              <w:rPr>
                <w:rFonts w:ascii="Times New Roman" w:hAnsi="Times New Roman" w:cs="Times New Roman"/>
                <w:noProof/>
                <w:sz w:val="28"/>
                <w:szCs w:val="28"/>
                <w:u w:val="single"/>
              </w:rPr>
              <mc:AlternateContent>
                <mc:Choice Requires="wps">
                  <w:drawing>
                    <wp:anchor distT="0" distB="0" distL="114300" distR="114300" simplePos="0" relativeHeight="251666432" behindDoc="0" locked="0" layoutInCell="1" allowOverlap="1" wp14:anchorId="7AA667ED" wp14:editId="5CEDF930">
                      <wp:simplePos x="0" y="0"/>
                      <wp:positionH relativeFrom="column">
                        <wp:posOffset>3044825</wp:posOffset>
                      </wp:positionH>
                      <wp:positionV relativeFrom="paragraph">
                        <wp:posOffset>5514340</wp:posOffset>
                      </wp:positionV>
                      <wp:extent cx="0" cy="228600"/>
                      <wp:effectExtent l="10160" t="5715" r="8890" b="1333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239.75pt;margin-top:434.2pt;width:0;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"/>
                  </w:pict>
                </mc:Fallback>
              </mc:AlternateContent>
            </w:r>
            <w:r w:rsidRPr="00B4482B">
              <w:rPr>
                <w:rFonts w:ascii="Times New Roman" w:hAnsi="Times New Roman" w:cs="Times New Roman"/>
                <w:noProof/>
                <w:sz w:val="28"/>
                <w:szCs w:val="28"/>
                <w:u w:val="single"/>
              </w:rPr>
              <mc:AlternateContent>
                <mc:Choice Requires="wps">
                  <w:drawing>
                    <wp:anchor distT="0" distB="0" distL="114300" distR="114300" simplePos="0" relativeHeight="251665408" behindDoc="0" locked="0" layoutInCell="1" allowOverlap="1" wp14:anchorId="307D9DA6" wp14:editId="5E15C2C4">
                      <wp:simplePos x="0" y="0"/>
                      <wp:positionH relativeFrom="column">
                        <wp:posOffset>3044825</wp:posOffset>
                      </wp:positionH>
                      <wp:positionV relativeFrom="paragraph">
                        <wp:posOffset>5514340</wp:posOffset>
                      </wp:positionV>
                      <wp:extent cx="0" cy="228600"/>
                      <wp:effectExtent l="10160" t="5715" r="8890"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239.75pt;margin-top:434.2pt;width:0;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"/>
                  </w:pict>
                </mc:Fallback>
              </mc:AlternateContent>
            </w:r>
            <w:r w:rsidRPr="00B4482B">
              <w:rPr>
                <w:rFonts w:ascii="Times New Roman" w:hAnsi="Times New Roman" w:cs="Times New Roman"/>
                <w:sz w:val="28"/>
                <w:szCs w:val="28"/>
                <w:u w:val="single"/>
                <w:lang w:val="af-ZA"/>
              </w:rPr>
              <w:t>Nơi nhận:</w:t>
            </w:r>
          </w:p>
          <w:p w:rsidR="00002A75" w:rsidRPr="008D10DA" w:rsidRDefault="00EB41FC" w:rsidP="001372C0">
            <w:pPr>
              <w:spacing w:after="0" w:line="264" w:lineRule="auto"/>
              <w:ind w:left="162" w:hanging="162"/>
              <w:rPr>
                <w:rFonts w:ascii="Times New Roman" w:hAnsi="Times New Roman" w:cs="Times New Roman"/>
                <w:i/>
                <w:iCs/>
                <w:sz w:val="24"/>
              </w:rPr>
            </w:pPr>
            <w:r>
              <w:rPr>
                <w:rFonts w:ascii="Times New Roman" w:eastAsia="Arial Unicode MS" w:hAnsi="Times New Roman" w:cs="Times New Roman"/>
                <w:noProof/>
                <w:color w:val="000000"/>
                <w:kern w:val="1"/>
                <w:sz w:val="28"/>
                <w:szCs w:val="28"/>
                <w:u w:val="single"/>
              </w:rPr>
              <mc:AlternateContent>
                <mc:Choice Requires="wps">
                  <w:drawing>
                    <wp:anchor distT="0" distB="0" distL="114300" distR="114300" simplePos="0" relativeHeight="251668480" behindDoc="0" locked="0" layoutInCell="1" allowOverlap="1" wp14:anchorId="55F5EA44" wp14:editId="5629092B">
                      <wp:simplePos x="0" y="0"/>
                      <wp:positionH relativeFrom="column">
                        <wp:posOffset>1705610</wp:posOffset>
                      </wp:positionH>
                      <wp:positionV relativeFrom="paragraph">
                        <wp:posOffset>9525</wp:posOffset>
                      </wp:positionV>
                      <wp:extent cx="0" cy="34290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3pt,.75pt" to="134.3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"/>
                  </w:pict>
                </mc:Fallback>
              </mc:AlternateContent>
            </w:r>
            <w:r w:rsidR="00002A75" w:rsidRPr="00B4482B">
              <w:rPr>
                <w:rFonts w:ascii="Times New Roman" w:hAnsi="Times New Roman" w:cs="Times New Roman"/>
                <w:iCs/>
                <w:sz w:val="24"/>
                <w:lang w:val="vi-VN"/>
              </w:rPr>
              <w:t xml:space="preserve">- </w:t>
            </w:r>
            <w:r w:rsidR="00002A75" w:rsidRPr="00B4482B">
              <w:rPr>
                <w:rFonts w:ascii="Times New Roman" w:hAnsi="Times New Roman" w:cs="Times New Roman"/>
                <w:iCs/>
                <w:sz w:val="24"/>
              </w:rPr>
              <w:t>Ban Thường vụ Tỉnh ủy,</w:t>
            </w:r>
            <w:r w:rsidR="00002A75">
              <w:rPr>
                <w:rFonts w:ascii="Times New Roman" w:hAnsi="Times New Roman" w:cs="Times New Roman"/>
                <w:iCs/>
                <w:sz w:val="24"/>
              </w:rPr>
              <w:t xml:space="preserve">       </w:t>
            </w:r>
            <w:r w:rsidR="00002A75" w:rsidRPr="008D10DA">
              <w:rPr>
                <w:rFonts w:ascii="Times New Roman" w:eastAsia="Arial Unicode MS" w:hAnsi="Times New Roman" w:cs="Times New Roman"/>
                <w:i/>
                <w:color w:val="000000"/>
                <w:kern w:val="1"/>
                <w:sz w:val="24"/>
                <w:szCs w:val="24"/>
                <w:lang w:val="da-DK"/>
              </w:rPr>
              <w:t>để</w:t>
            </w:r>
            <w:r>
              <w:rPr>
                <w:rFonts w:ascii="Times New Roman" w:eastAsia="Arial Unicode MS" w:hAnsi="Times New Roman" w:cs="Times New Roman"/>
                <w:i/>
                <w:color w:val="000000"/>
                <w:kern w:val="1"/>
                <w:sz w:val="24"/>
                <w:szCs w:val="24"/>
                <w:lang w:val="da-DK"/>
              </w:rPr>
              <w:t xml:space="preserve"> báo cáo</w:t>
            </w:r>
          </w:p>
          <w:p w:rsidR="00002A75" w:rsidRPr="00B4482B" w:rsidRDefault="00002A75" w:rsidP="001372C0">
            <w:pPr>
              <w:spacing w:after="0" w:line="264" w:lineRule="auto"/>
              <w:ind w:left="162" w:hanging="162"/>
              <w:rPr>
                <w:rFonts w:ascii="Times New Roman" w:hAnsi="Times New Roman" w:cs="Times New Roman"/>
                <w:iCs/>
                <w:sz w:val="24"/>
              </w:rPr>
            </w:pPr>
            <w:r w:rsidRPr="00B4482B">
              <w:rPr>
                <w:rFonts w:ascii="Times New Roman" w:hAnsi="Times New Roman" w:cs="Times New Roman"/>
                <w:iCs/>
                <w:sz w:val="24"/>
              </w:rPr>
              <w:t xml:space="preserve">- </w:t>
            </w:r>
            <w:r w:rsidRPr="00B4482B">
              <w:rPr>
                <w:rFonts w:ascii="Times New Roman" w:hAnsi="Times New Roman" w:cs="Times New Roman"/>
                <w:iCs/>
                <w:sz w:val="24"/>
                <w:lang w:val="vi-VN"/>
              </w:rPr>
              <w:t>Ban Tuyên giáo Tỉnh ủy</w:t>
            </w:r>
            <w:r w:rsidRPr="00B4482B">
              <w:rPr>
                <w:rFonts w:ascii="Times New Roman" w:hAnsi="Times New Roman" w:cs="Times New Roman"/>
                <w:iCs/>
                <w:sz w:val="24"/>
              </w:rPr>
              <w:t>,</w:t>
            </w:r>
          </w:p>
          <w:p w:rsidR="00002A75" w:rsidRPr="00B4482B" w:rsidRDefault="00002A75" w:rsidP="001372C0">
            <w:pPr>
              <w:spacing w:after="0" w:line="264" w:lineRule="auto"/>
              <w:ind w:left="162" w:hanging="162"/>
              <w:rPr>
                <w:rFonts w:ascii="Times New Roman" w:hAnsi="Times New Roman" w:cs="Times New Roman"/>
                <w:iCs/>
                <w:sz w:val="24"/>
              </w:rPr>
            </w:pPr>
            <w:r w:rsidRPr="00B4482B">
              <w:rPr>
                <w:rFonts w:ascii="Times New Roman" w:hAnsi="Times New Roman" w:cs="Times New Roman"/>
                <w:iCs/>
                <w:sz w:val="24"/>
              </w:rPr>
              <w:t>- Đồng chí Quách Thị Hương-UVBTVTU, Trưởng ban Dân vận Tỉnh ủy, Chủ tịch UBMTTQ Việt Nam tỉnh,</w:t>
            </w:r>
          </w:p>
          <w:p w:rsidR="00002A75" w:rsidRPr="00B4482B" w:rsidRDefault="00002A75" w:rsidP="001372C0">
            <w:pPr>
              <w:spacing w:after="0" w:line="264" w:lineRule="auto"/>
              <w:ind w:left="162" w:hanging="162"/>
              <w:rPr>
                <w:rFonts w:ascii="Times New Roman" w:hAnsi="Times New Roman" w:cs="Times New Roman"/>
                <w:iCs/>
                <w:sz w:val="24"/>
              </w:rPr>
            </w:pPr>
            <w:r w:rsidRPr="00B4482B">
              <w:rPr>
                <w:rFonts w:ascii="Times New Roman" w:hAnsi="Times New Roman" w:cs="Times New Roman"/>
                <w:iCs/>
                <w:sz w:val="24"/>
                <w:lang w:val="vi-VN"/>
              </w:rPr>
              <w:t xml:space="preserve">- Các đồng chí UVBTV ĐUK, </w:t>
            </w:r>
          </w:p>
          <w:p w:rsidR="00002A75" w:rsidRPr="00B4482B" w:rsidRDefault="00002A75" w:rsidP="001372C0">
            <w:pPr>
              <w:spacing w:after="0" w:line="264" w:lineRule="auto"/>
              <w:ind w:left="162" w:hanging="162"/>
              <w:rPr>
                <w:rFonts w:ascii="Times New Roman" w:hAnsi="Times New Roman" w:cs="Times New Roman"/>
                <w:iCs/>
                <w:sz w:val="24"/>
              </w:rPr>
            </w:pPr>
            <w:r w:rsidRPr="00B4482B">
              <w:rPr>
                <w:rFonts w:ascii="Times New Roman" w:hAnsi="Times New Roman" w:cs="Times New Roman"/>
                <w:iCs/>
                <w:sz w:val="24"/>
              </w:rPr>
              <w:t>- Các Ban XD Đảng của ĐUK,</w:t>
            </w:r>
          </w:p>
          <w:p w:rsidR="00002A75" w:rsidRPr="00B4482B" w:rsidRDefault="00002A75" w:rsidP="001372C0">
            <w:pPr>
              <w:spacing w:after="0" w:line="264" w:lineRule="auto"/>
              <w:ind w:left="162" w:hanging="162"/>
              <w:rPr>
                <w:rFonts w:ascii="Times New Roman" w:hAnsi="Times New Roman" w:cs="Times New Roman"/>
                <w:iCs/>
                <w:sz w:val="24"/>
              </w:rPr>
            </w:pPr>
            <w:r w:rsidRPr="00B4482B">
              <w:rPr>
                <w:rFonts w:ascii="Times New Roman" w:hAnsi="Times New Roman" w:cs="Times New Roman"/>
                <w:iCs/>
                <w:sz w:val="24"/>
                <w:lang w:val="vi-VN"/>
              </w:rPr>
              <w:t>- Các đảng bộ, chi bộ cơ sở,</w:t>
            </w:r>
          </w:p>
          <w:p w:rsidR="00002A75" w:rsidRPr="00B4482B" w:rsidRDefault="00002A75" w:rsidP="001372C0">
            <w:pPr>
              <w:spacing w:after="0" w:line="264" w:lineRule="auto"/>
              <w:ind w:left="162" w:hanging="162"/>
              <w:jc w:val="both"/>
              <w:rPr>
                <w:rFonts w:ascii="Times New Roman" w:hAnsi="Times New Roman" w:cs="Times New Roman"/>
                <w:iCs/>
                <w:sz w:val="24"/>
              </w:rPr>
            </w:pPr>
            <w:r w:rsidRPr="00B4482B">
              <w:rPr>
                <w:rFonts w:ascii="Times New Roman" w:hAnsi="Times New Roman" w:cs="Times New Roman"/>
                <w:iCs/>
                <w:sz w:val="24"/>
              </w:rPr>
              <w:t>- Chuyên viên theo dõi cơ sở,</w:t>
            </w:r>
          </w:p>
          <w:p w:rsidR="00002A75" w:rsidRPr="00B4482B" w:rsidRDefault="00002A75" w:rsidP="001372C0">
            <w:pPr>
              <w:spacing w:after="0" w:line="264" w:lineRule="auto"/>
              <w:rPr>
                <w:rFonts w:ascii="Times New Roman" w:hAnsi="Times New Roman" w:cs="Times New Roman"/>
                <w:lang w:val="af-ZA"/>
              </w:rPr>
            </w:pPr>
            <w:r w:rsidRPr="00B4482B">
              <w:rPr>
                <w:rFonts w:ascii="Times New Roman" w:hAnsi="Times New Roman" w:cs="Times New Roman"/>
                <w:iCs/>
                <w:sz w:val="24"/>
              </w:rPr>
              <w:t>- Lưu VP.</w:t>
            </w:r>
          </w:p>
        </w:tc>
        <w:tc>
          <w:tcPr>
            <w:tcW w:w="4536" w:type="dxa"/>
            <w:shd w:val="clear" w:color="auto" w:fill="auto"/>
          </w:tcPr>
          <w:p w:rsidR="00002A75" w:rsidRPr="00B4482B" w:rsidRDefault="00002A75" w:rsidP="001372C0">
            <w:pPr>
              <w:spacing w:after="0" w:line="264" w:lineRule="auto"/>
              <w:jc w:val="center"/>
              <w:rPr>
                <w:rFonts w:ascii="Times New Roman" w:hAnsi="Times New Roman" w:cs="Times New Roman"/>
                <w:b/>
                <w:sz w:val="28"/>
                <w:szCs w:val="28"/>
                <w:lang w:val="af-ZA"/>
              </w:rPr>
            </w:pPr>
            <w:r w:rsidRPr="00B4482B">
              <w:rPr>
                <w:rFonts w:ascii="Times New Roman" w:hAnsi="Times New Roman" w:cs="Times New Roman"/>
                <w:b/>
                <w:sz w:val="28"/>
                <w:szCs w:val="28"/>
                <w:lang w:val="af-ZA"/>
              </w:rPr>
              <w:t>T/M BAN THƯỜNG VỤ</w:t>
            </w:r>
          </w:p>
          <w:p w:rsidR="00002A75" w:rsidRPr="00B4482B" w:rsidRDefault="00002A75" w:rsidP="001372C0">
            <w:pPr>
              <w:spacing w:after="0" w:line="264" w:lineRule="auto"/>
              <w:jc w:val="center"/>
              <w:rPr>
                <w:rFonts w:ascii="Times New Roman" w:hAnsi="Times New Roman" w:cs="Times New Roman"/>
                <w:sz w:val="28"/>
                <w:szCs w:val="28"/>
                <w:lang w:val="af-ZA"/>
              </w:rPr>
            </w:pPr>
            <w:r w:rsidRPr="00B4482B">
              <w:rPr>
                <w:rFonts w:ascii="Times New Roman" w:hAnsi="Times New Roman" w:cs="Times New Roman"/>
                <w:sz w:val="28"/>
                <w:szCs w:val="28"/>
                <w:lang w:val="af-ZA"/>
              </w:rPr>
              <w:t xml:space="preserve">PHÓ BÍ THƯ </w:t>
            </w:r>
          </w:p>
          <w:p w:rsidR="00002A75" w:rsidRPr="00B4482B" w:rsidRDefault="00002A75" w:rsidP="001372C0">
            <w:pPr>
              <w:spacing w:after="0" w:line="264" w:lineRule="auto"/>
              <w:jc w:val="center"/>
              <w:rPr>
                <w:rFonts w:ascii="Times New Roman" w:hAnsi="Times New Roman" w:cs="Times New Roman"/>
                <w:sz w:val="28"/>
                <w:szCs w:val="28"/>
                <w:lang w:val="af-ZA"/>
              </w:rPr>
            </w:pPr>
          </w:p>
          <w:p w:rsidR="00002A75" w:rsidRPr="00B4482B" w:rsidRDefault="00002A75" w:rsidP="001372C0">
            <w:pPr>
              <w:spacing w:after="0" w:line="264" w:lineRule="auto"/>
              <w:jc w:val="center"/>
              <w:rPr>
                <w:rFonts w:ascii="Times New Roman" w:hAnsi="Times New Roman" w:cs="Times New Roman"/>
                <w:sz w:val="28"/>
                <w:szCs w:val="28"/>
                <w:lang w:val="af-ZA"/>
              </w:rPr>
            </w:pPr>
          </w:p>
          <w:p w:rsidR="00002A75" w:rsidRPr="00B4482B" w:rsidRDefault="00002A75" w:rsidP="001372C0">
            <w:pPr>
              <w:spacing w:after="0" w:line="264" w:lineRule="auto"/>
              <w:jc w:val="center"/>
              <w:rPr>
                <w:rFonts w:ascii="Times New Roman" w:hAnsi="Times New Roman" w:cs="Times New Roman"/>
                <w:i/>
                <w:sz w:val="28"/>
                <w:szCs w:val="28"/>
                <w:lang w:val="af-ZA"/>
              </w:rPr>
            </w:pPr>
          </w:p>
          <w:p w:rsidR="00002A75" w:rsidRPr="00B4482B" w:rsidRDefault="00002A75" w:rsidP="001372C0">
            <w:pPr>
              <w:spacing w:after="0" w:line="264" w:lineRule="auto"/>
              <w:jc w:val="center"/>
              <w:rPr>
                <w:rFonts w:ascii="Times New Roman" w:hAnsi="Times New Roman" w:cs="Times New Roman"/>
                <w:i/>
                <w:sz w:val="28"/>
                <w:szCs w:val="28"/>
                <w:lang w:val="af-ZA"/>
              </w:rPr>
            </w:pPr>
          </w:p>
          <w:p w:rsidR="00002A75" w:rsidRPr="00B4482B" w:rsidRDefault="00002A75" w:rsidP="001372C0">
            <w:pPr>
              <w:spacing w:after="0" w:line="264" w:lineRule="auto"/>
              <w:jc w:val="center"/>
              <w:rPr>
                <w:rFonts w:ascii="Times New Roman" w:hAnsi="Times New Roman" w:cs="Times New Roman"/>
                <w:sz w:val="28"/>
                <w:szCs w:val="28"/>
                <w:lang w:val="af-ZA"/>
              </w:rPr>
            </w:pPr>
          </w:p>
          <w:p w:rsidR="00002A75" w:rsidRPr="00B4482B" w:rsidRDefault="00002A75" w:rsidP="001372C0">
            <w:pPr>
              <w:spacing w:after="0" w:line="264" w:lineRule="auto"/>
              <w:jc w:val="center"/>
              <w:rPr>
                <w:rFonts w:ascii="Times New Roman" w:hAnsi="Times New Roman" w:cs="Times New Roman"/>
                <w:sz w:val="28"/>
                <w:szCs w:val="28"/>
                <w:lang w:val="af-ZA"/>
              </w:rPr>
            </w:pPr>
          </w:p>
          <w:p w:rsidR="00002A75" w:rsidRPr="00B4482B" w:rsidRDefault="00002A75" w:rsidP="001372C0">
            <w:pPr>
              <w:spacing w:after="0" w:line="264" w:lineRule="auto"/>
              <w:jc w:val="center"/>
              <w:rPr>
                <w:rFonts w:ascii="Times New Roman" w:hAnsi="Times New Roman" w:cs="Times New Roman"/>
                <w:b/>
                <w:sz w:val="28"/>
                <w:szCs w:val="28"/>
                <w:lang w:val="af-ZA"/>
              </w:rPr>
            </w:pPr>
            <w:r w:rsidRPr="00B4482B">
              <w:rPr>
                <w:rFonts w:ascii="Times New Roman" w:hAnsi="Times New Roman" w:cs="Times New Roman"/>
                <w:b/>
                <w:sz w:val="28"/>
                <w:szCs w:val="28"/>
                <w:lang w:val="af-ZA"/>
              </w:rPr>
              <w:t>Nguyễn Xuân Khoát</w:t>
            </w:r>
          </w:p>
        </w:tc>
      </w:tr>
    </w:tbl>
    <w:p w:rsidR="002F00BD" w:rsidRDefault="002F00BD" w:rsidP="001372C0">
      <w:pPr>
        <w:spacing w:after="0" w:line="264" w:lineRule="auto"/>
        <w:ind w:firstLine="567"/>
        <w:jc w:val="both"/>
        <w:rPr>
          <w:rFonts w:ascii="Times New Roman" w:hAnsi="Times New Roman" w:cs="Times New Roman"/>
          <w:sz w:val="28"/>
          <w:szCs w:val="28"/>
        </w:rPr>
      </w:pPr>
    </w:p>
    <w:p w:rsidR="00002A75" w:rsidRDefault="00002A75" w:rsidP="001A5D99">
      <w:pPr>
        <w:spacing w:before="120" w:after="60" w:line="240" w:lineRule="auto"/>
        <w:ind w:firstLine="567"/>
        <w:jc w:val="both"/>
        <w:rPr>
          <w:rFonts w:ascii="Times New Roman" w:hAnsi="Times New Roman" w:cs="Times New Roman"/>
          <w:sz w:val="28"/>
          <w:szCs w:val="28"/>
        </w:rPr>
      </w:pPr>
    </w:p>
    <w:p w:rsidR="00002A75" w:rsidRPr="0007186F" w:rsidRDefault="00002A75" w:rsidP="001A5D99">
      <w:pPr>
        <w:spacing w:before="120" w:after="60" w:line="240" w:lineRule="auto"/>
        <w:ind w:firstLine="567"/>
        <w:jc w:val="both"/>
        <w:rPr>
          <w:rFonts w:ascii="Times New Roman" w:hAnsi="Times New Roman" w:cs="Times New Roman"/>
          <w:sz w:val="28"/>
          <w:szCs w:val="28"/>
        </w:rPr>
      </w:pPr>
    </w:p>
    <w:p w:rsidR="0007186F" w:rsidRDefault="0007186F" w:rsidP="0007186F">
      <w:pPr>
        <w:spacing w:before="80" w:line="264" w:lineRule="auto"/>
        <w:ind w:firstLine="567"/>
        <w:jc w:val="both"/>
      </w:pPr>
    </w:p>
    <w:p w:rsidR="002F00BD" w:rsidRDefault="002F00BD" w:rsidP="0007186F">
      <w:pPr>
        <w:spacing w:before="80" w:line="264" w:lineRule="auto"/>
        <w:ind w:firstLine="567"/>
        <w:jc w:val="both"/>
      </w:pPr>
    </w:p>
    <w:p w:rsidR="002F00BD" w:rsidRPr="00EE7D33" w:rsidRDefault="002F00BD" w:rsidP="0007186F">
      <w:pPr>
        <w:spacing w:before="80" w:line="264" w:lineRule="auto"/>
        <w:ind w:firstLine="567"/>
        <w:jc w:val="both"/>
      </w:pPr>
    </w:p>
    <w:p w:rsidR="0007186F" w:rsidRPr="006A5171" w:rsidRDefault="0007186F" w:rsidP="0007186F">
      <w:pPr>
        <w:spacing w:after="700"/>
        <w:ind w:firstLine="567"/>
        <w:jc w:val="both"/>
      </w:pPr>
    </w:p>
    <w:p w:rsidR="0007186F" w:rsidRDefault="0007186F" w:rsidP="0007186F"/>
    <w:p w:rsidR="00035C74" w:rsidRDefault="00035C74"/>
    <w:sectPr w:rsidR="00035C74" w:rsidSect="00B557C8">
      <w:headerReference w:type="default" r:id="rId8"/>
      <w:pgSz w:w="11907" w:h="16840" w:code="9"/>
      <w:pgMar w:top="1134" w:right="851" w:bottom="1021"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8DB" w:rsidRDefault="00B028DB">
      <w:pPr>
        <w:spacing w:after="0" w:line="240" w:lineRule="auto"/>
      </w:pPr>
      <w:r>
        <w:separator/>
      </w:r>
    </w:p>
  </w:endnote>
  <w:endnote w:type="continuationSeparator" w:id="0">
    <w:p w:rsidR="00B028DB" w:rsidRDefault="00B02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8DB" w:rsidRDefault="00B028DB">
      <w:pPr>
        <w:spacing w:after="0" w:line="240" w:lineRule="auto"/>
      </w:pPr>
      <w:r>
        <w:separator/>
      </w:r>
    </w:p>
  </w:footnote>
  <w:footnote w:type="continuationSeparator" w:id="0">
    <w:p w:rsidR="00B028DB" w:rsidRDefault="00B028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1257959"/>
      <w:docPartObj>
        <w:docPartGallery w:val="Page Numbers (Top of Page)"/>
        <w:docPartUnique/>
      </w:docPartObj>
    </w:sdtPr>
    <w:sdtEndPr>
      <w:rPr>
        <w:noProof/>
      </w:rPr>
    </w:sdtEndPr>
    <w:sdtContent>
      <w:p w:rsidR="00403FAD" w:rsidRDefault="00403FAD">
        <w:pPr>
          <w:pStyle w:val="Header"/>
          <w:jc w:val="center"/>
        </w:pPr>
        <w:r>
          <w:fldChar w:fldCharType="begin"/>
        </w:r>
        <w:r>
          <w:instrText xml:space="preserve"> PAGE   \* MERGEFORMAT </w:instrText>
        </w:r>
        <w:r>
          <w:fldChar w:fldCharType="separate"/>
        </w:r>
        <w:r w:rsidR="001E137A">
          <w:rPr>
            <w:noProof/>
          </w:rPr>
          <w:t>7</w:t>
        </w:r>
        <w:r>
          <w:rPr>
            <w:noProof/>
          </w:rPr>
          <w:fldChar w:fldCharType="end"/>
        </w:r>
      </w:p>
    </w:sdtContent>
  </w:sdt>
  <w:p w:rsidR="00403FAD" w:rsidRDefault="00403F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C1BEB"/>
    <w:multiLevelType w:val="hybridMultilevel"/>
    <w:tmpl w:val="72324C92"/>
    <w:lvl w:ilvl="0" w:tplc="3DB6E6CA">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28D53FCD"/>
    <w:multiLevelType w:val="multilevel"/>
    <w:tmpl w:val="A9A0E37E"/>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2A2A48E8"/>
    <w:multiLevelType w:val="hybridMultilevel"/>
    <w:tmpl w:val="979E20EE"/>
    <w:lvl w:ilvl="0" w:tplc="6610F4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86F"/>
    <w:rsid w:val="00002A75"/>
    <w:rsid w:val="000244B0"/>
    <w:rsid w:val="00035C74"/>
    <w:rsid w:val="00057215"/>
    <w:rsid w:val="0007186F"/>
    <w:rsid w:val="000B077B"/>
    <w:rsid w:val="001047FA"/>
    <w:rsid w:val="00126CAD"/>
    <w:rsid w:val="001363F9"/>
    <w:rsid w:val="001372C0"/>
    <w:rsid w:val="001447EB"/>
    <w:rsid w:val="00147058"/>
    <w:rsid w:val="00183D32"/>
    <w:rsid w:val="001A5D99"/>
    <w:rsid w:val="001B5AC7"/>
    <w:rsid w:val="001D12C9"/>
    <w:rsid w:val="001E137A"/>
    <w:rsid w:val="0023696B"/>
    <w:rsid w:val="002542AD"/>
    <w:rsid w:val="0029212E"/>
    <w:rsid w:val="00297900"/>
    <w:rsid w:val="002A4AE5"/>
    <w:rsid w:val="002A6459"/>
    <w:rsid w:val="002B79F1"/>
    <w:rsid w:val="002D00FE"/>
    <w:rsid w:val="002F00BD"/>
    <w:rsid w:val="002F414A"/>
    <w:rsid w:val="00321E9B"/>
    <w:rsid w:val="003A62DC"/>
    <w:rsid w:val="003B6193"/>
    <w:rsid w:val="003C317A"/>
    <w:rsid w:val="003E2DDF"/>
    <w:rsid w:val="003F6DCB"/>
    <w:rsid w:val="004019C1"/>
    <w:rsid w:val="00403FAD"/>
    <w:rsid w:val="00435DD9"/>
    <w:rsid w:val="00451440"/>
    <w:rsid w:val="0046622A"/>
    <w:rsid w:val="004666E0"/>
    <w:rsid w:val="004B5227"/>
    <w:rsid w:val="004B6EC9"/>
    <w:rsid w:val="004D0101"/>
    <w:rsid w:val="004D0F37"/>
    <w:rsid w:val="004F01FC"/>
    <w:rsid w:val="0053632B"/>
    <w:rsid w:val="005703A2"/>
    <w:rsid w:val="00577F02"/>
    <w:rsid w:val="005946AC"/>
    <w:rsid w:val="0062109A"/>
    <w:rsid w:val="00647A54"/>
    <w:rsid w:val="006721DD"/>
    <w:rsid w:val="006827D2"/>
    <w:rsid w:val="006C045C"/>
    <w:rsid w:val="007160F9"/>
    <w:rsid w:val="00752EA6"/>
    <w:rsid w:val="007934F9"/>
    <w:rsid w:val="007C04B2"/>
    <w:rsid w:val="007D26E4"/>
    <w:rsid w:val="007F0F8E"/>
    <w:rsid w:val="00816048"/>
    <w:rsid w:val="00841632"/>
    <w:rsid w:val="008416E9"/>
    <w:rsid w:val="00856D51"/>
    <w:rsid w:val="008A2209"/>
    <w:rsid w:val="008C29C5"/>
    <w:rsid w:val="008C7158"/>
    <w:rsid w:val="008D10DA"/>
    <w:rsid w:val="00924685"/>
    <w:rsid w:val="00926A62"/>
    <w:rsid w:val="009B627E"/>
    <w:rsid w:val="009B72A7"/>
    <w:rsid w:val="009C4FD5"/>
    <w:rsid w:val="009C70B1"/>
    <w:rsid w:val="009E54B1"/>
    <w:rsid w:val="00A04E27"/>
    <w:rsid w:val="00A5173D"/>
    <w:rsid w:val="00A64591"/>
    <w:rsid w:val="00A83BB0"/>
    <w:rsid w:val="00A92A7E"/>
    <w:rsid w:val="00AB401B"/>
    <w:rsid w:val="00AB6C19"/>
    <w:rsid w:val="00AC15AB"/>
    <w:rsid w:val="00AC7A64"/>
    <w:rsid w:val="00AD1184"/>
    <w:rsid w:val="00B028DB"/>
    <w:rsid w:val="00B41DCE"/>
    <w:rsid w:val="00B54D56"/>
    <w:rsid w:val="00B551A0"/>
    <w:rsid w:val="00B557C8"/>
    <w:rsid w:val="00B56F70"/>
    <w:rsid w:val="00B61178"/>
    <w:rsid w:val="00BA793B"/>
    <w:rsid w:val="00BC43E2"/>
    <w:rsid w:val="00C220AA"/>
    <w:rsid w:val="00C40C6B"/>
    <w:rsid w:val="00C53151"/>
    <w:rsid w:val="00C74989"/>
    <w:rsid w:val="00C77383"/>
    <w:rsid w:val="00C803AB"/>
    <w:rsid w:val="00C8770F"/>
    <w:rsid w:val="00CB2D01"/>
    <w:rsid w:val="00CB48FF"/>
    <w:rsid w:val="00CF1557"/>
    <w:rsid w:val="00D15CFC"/>
    <w:rsid w:val="00D16C71"/>
    <w:rsid w:val="00D30327"/>
    <w:rsid w:val="00D35A24"/>
    <w:rsid w:val="00D4353D"/>
    <w:rsid w:val="00D60D37"/>
    <w:rsid w:val="00DA6A64"/>
    <w:rsid w:val="00DC1B21"/>
    <w:rsid w:val="00DC3B90"/>
    <w:rsid w:val="00E06529"/>
    <w:rsid w:val="00E55608"/>
    <w:rsid w:val="00E804AE"/>
    <w:rsid w:val="00E870A7"/>
    <w:rsid w:val="00EA0217"/>
    <w:rsid w:val="00EB41FC"/>
    <w:rsid w:val="00EB5062"/>
    <w:rsid w:val="00ED6F90"/>
    <w:rsid w:val="00EE337B"/>
    <w:rsid w:val="00F37D27"/>
    <w:rsid w:val="00F96B36"/>
    <w:rsid w:val="00FD3856"/>
    <w:rsid w:val="00FF3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07186F"/>
    <w:rPr>
      <w:i/>
      <w:iCs/>
    </w:rPr>
  </w:style>
  <w:style w:type="paragraph" w:styleId="Header">
    <w:name w:val="header"/>
    <w:basedOn w:val="Normal"/>
    <w:link w:val="HeaderChar"/>
    <w:uiPriority w:val="99"/>
    <w:unhideWhenUsed/>
    <w:rsid w:val="0007186F"/>
    <w:pPr>
      <w:tabs>
        <w:tab w:val="center" w:pos="4680"/>
        <w:tab w:val="right" w:pos="9360"/>
      </w:tabs>
      <w:spacing w:after="0" w:line="240" w:lineRule="auto"/>
    </w:pPr>
    <w:rPr>
      <w:rFonts w:ascii="Times New Roman" w:eastAsia="Times New Roman" w:hAnsi="Times New Roman" w:cs="Times New Roman"/>
      <w:sz w:val="28"/>
      <w:szCs w:val="28"/>
    </w:rPr>
  </w:style>
  <w:style w:type="character" w:customStyle="1" w:styleId="HeaderChar">
    <w:name w:val="Header Char"/>
    <w:basedOn w:val="DefaultParagraphFont"/>
    <w:link w:val="Header"/>
    <w:uiPriority w:val="99"/>
    <w:rsid w:val="0007186F"/>
    <w:rPr>
      <w:rFonts w:ascii="Times New Roman" w:eastAsia="Times New Roman" w:hAnsi="Times New Roman" w:cs="Times New Roman"/>
      <w:sz w:val="28"/>
      <w:szCs w:val="28"/>
    </w:rPr>
  </w:style>
  <w:style w:type="character" w:styleId="Hyperlink">
    <w:name w:val="Hyperlink"/>
    <w:basedOn w:val="DefaultParagraphFont"/>
    <w:uiPriority w:val="99"/>
    <w:unhideWhenUsed/>
    <w:rsid w:val="0007186F"/>
    <w:rPr>
      <w:color w:val="0000FF" w:themeColor="hyperlink"/>
      <w:u w:val="single"/>
    </w:rPr>
  </w:style>
  <w:style w:type="paragraph" w:styleId="ListParagraph">
    <w:name w:val="List Paragraph"/>
    <w:basedOn w:val="Normal"/>
    <w:uiPriority w:val="34"/>
    <w:qFormat/>
    <w:rsid w:val="00D4353D"/>
    <w:pPr>
      <w:ind w:left="720"/>
      <w:contextualSpacing/>
    </w:pPr>
  </w:style>
  <w:style w:type="paragraph" w:styleId="BalloonText">
    <w:name w:val="Balloon Text"/>
    <w:basedOn w:val="Normal"/>
    <w:link w:val="BalloonTextChar"/>
    <w:uiPriority w:val="99"/>
    <w:semiHidden/>
    <w:unhideWhenUsed/>
    <w:rsid w:val="008C29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9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07186F"/>
    <w:rPr>
      <w:i/>
      <w:iCs/>
    </w:rPr>
  </w:style>
  <w:style w:type="paragraph" w:styleId="Header">
    <w:name w:val="header"/>
    <w:basedOn w:val="Normal"/>
    <w:link w:val="HeaderChar"/>
    <w:uiPriority w:val="99"/>
    <w:unhideWhenUsed/>
    <w:rsid w:val="0007186F"/>
    <w:pPr>
      <w:tabs>
        <w:tab w:val="center" w:pos="4680"/>
        <w:tab w:val="right" w:pos="9360"/>
      </w:tabs>
      <w:spacing w:after="0" w:line="240" w:lineRule="auto"/>
    </w:pPr>
    <w:rPr>
      <w:rFonts w:ascii="Times New Roman" w:eastAsia="Times New Roman" w:hAnsi="Times New Roman" w:cs="Times New Roman"/>
      <w:sz w:val="28"/>
      <w:szCs w:val="28"/>
    </w:rPr>
  </w:style>
  <w:style w:type="character" w:customStyle="1" w:styleId="HeaderChar">
    <w:name w:val="Header Char"/>
    <w:basedOn w:val="DefaultParagraphFont"/>
    <w:link w:val="Header"/>
    <w:uiPriority w:val="99"/>
    <w:rsid w:val="0007186F"/>
    <w:rPr>
      <w:rFonts w:ascii="Times New Roman" w:eastAsia="Times New Roman" w:hAnsi="Times New Roman" w:cs="Times New Roman"/>
      <w:sz w:val="28"/>
      <w:szCs w:val="28"/>
    </w:rPr>
  </w:style>
  <w:style w:type="character" w:styleId="Hyperlink">
    <w:name w:val="Hyperlink"/>
    <w:basedOn w:val="DefaultParagraphFont"/>
    <w:uiPriority w:val="99"/>
    <w:unhideWhenUsed/>
    <w:rsid w:val="0007186F"/>
    <w:rPr>
      <w:color w:val="0000FF" w:themeColor="hyperlink"/>
      <w:u w:val="single"/>
    </w:rPr>
  </w:style>
  <w:style w:type="paragraph" w:styleId="ListParagraph">
    <w:name w:val="List Paragraph"/>
    <w:basedOn w:val="Normal"/>
    <w:uiPriority w:val="34"/>
    <w:qFormat/>
    <w:rsid w:val="00D4353D"/>
    <w:pPr>
      <w:ind w:left="720"/>
      <w:contextualSpacing/>
    </w:pPr>
  </w:style>
  <w:style w:type="paragraph" w:styleId="BalloonText">
    <w:name w:val="Balloon Text"/>
    <w:basedOn w:val="Normal"/>
    <w:link w:val="BalloonTextChar"/>
    <w:uiPriority w:val="99"/>
    <w:semiHidden/>
    <w:unhideWhenUsed/>
    <w:rsid w:val="008C29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9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2346</TotalTime>
  <Pages>8</Pages>
  <Words>2631</Words>
  <Characters>15001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17597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70</cp:revision>
  <cp:lastPrinted>2022-04-15T02:03:00Z</cp:lastPrinted>
  <dcterms:created xsi:type="dcterms:W3CDTF">2022-04-04T03:29:00Z</dcterms:created>
  <dcterms:modified xsi:type="dcterms:W3CDTF">2022-04-18T09:12:00Z</dcterms:modified>
</cp:coreProperties>
</file>